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99" w:rsidRDefault="00382E99" w:rsidP="00382E99">
      <w:pPr>
        <w:rPr>
          <w:rFonts w:cs="Arial"/>
          <w:b/>
          <w:u w:val="single"/>
        </w:rPr>
      </w:pPr>
      <w:bookmarkStart w:id="0" w:name="_GoBack"/>
      <w:bookmarkEnd w:id="0"/>
      <w:r w:rsidRPr="007228E7">
        <w:rPr>
          <w:noProof/>
          <w:lang w:eastAsia="en-GB"/>
        </w:rPr>
        <w:drawing>
          <wp:inline distT="0" distB="0" distL="0" distR="0" wp14:anchorId="0555278A" wp14:editId="2EDA9A66">
            <wp:extent cx="2592000" cy="689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000" cy="689886"/>
                    </a:xfrm>
                    <a:prstGeom prst="rect">
                      <a:avLst/>
                    </a:prstGeom>
                    <a:noFill/>
                    <a:ln>
                      <a:noFill/>
                    </a:ln>
                  </pic:spPr>
                </pic:pic>
              </a:graphicData>
            </a:graphic>
          </wp:inline>
        </w:drawing>
      </w:r>
    </w:p>
    <w:p w:rsidR="00382E99" w:rsidRPr="00382E99" w:rsidRDefault="00382E99" w:rsidP="00F550F1">
      <w:pPr>
        <w:jc w:val="center"/>
        <w:rPr>
          <w:rFonts w:cs="Arial"/>
          <w:b/>
          <w:sz w:val="24"/>
          <w:szCs w:val="24"/>
          <w:u w:val="single"/>
        </w:rPr>
      </w:pPr>
    </w:p>
    <w:p w:rsidR="00382E99" w:rsidRPr="00EC5BA7" w:rsidRDefault="00382E99" w:rsidP="00F550F1">
      <w:pPr>
        <w:jc w:val="center"/>
        <w:rPr>
          <w:rFonts w:asciiTheme="minorHAnsi" w:hAnsiTheme="minorHAnsi" w:cs="Arial"/>
          <w:b/>
          <w:u w:val="single"/>
        </w:rPr>
      </w:pPr>
      <w:r w:rsidRPr="00EC5BA7">
        <w:rPr>
          <w:rFonts w:asciiTheme="minorHAnsi" w:hAnsiTheme="minorHAnsi" w:cs="Arial"/>
          <w:b/>
          <w:u w:val="single"/>
        </w:rPr>
        <w:t>SAC in Urology</w:t>
      </w:r>
    </w:p>
    <w:p w:rsidR="00F550F1" w:rsidRPr="00EC5BA7" w:rsidRDefault="00F550F1" w:rsidP="00F550F1">
      <w:pPr>
        <w:jc w:val="center"/>
        <w:rPr>
          <w:rFonts w:asciiTheme="minorHAnsi" w:hAnsiTheme="minorHAnsi" w:cs="Arial"/>
          <w:b/>
          <w:u w:val="single"/>
        </w:rPr>
      </w:pPr>
      <w:r w:rsidRPr="00EC5BA7">
        <w:rPr>
          <w:rFonts w:asciiTheme="minorHAnsi" w:hAnsiTheme="minorHAnsi" w:cs="Arial"/>
          <w:b/>
          <w:u w:val="single"/>
        </w:rPr>
        <w:t>Certification checklist for SAC Liaison Members</w:t>
      </w:r>
    </w:p>
    <w:p w:rsidR="00F550F1" w:rsidRPr="00EC5BA7" w:rsidRDefault="00F550F1" w:rsidP="00F550F1">
      <w:pPr>
        <w:rPr>
          <w:rFonts w:asciiTheme="minorHAnsi" w:hAnsiTheme="minorHAnsi" w:cs="Arial"/>
        </w:rPr>
      </w:pPr>
    </w:p>
    <w:p w:rsidR="00F550F1" w:rsidRPr="00EC5BA7" w:rsidRDefault="00F550F1" w:rsidP="00F550F1">
      <w:pPr>
        <w:rPr>
          <w:rFonts w:asciiTheme="minorHAnsi" w:hAnsiTheme="minorHAnsi" w:cs="Arial"/>
        </w:rPr>
      </w:pPr>
      <w:r w:rsidRPr="00EC5BA7">
        <w:rPr>
          <w:rFonts w:asciiTheme="minorHAnsi" w:hAnsiTheme="minorHAnsi" w:cs="Arial"/>
          <w:b/>
        </w:rPr>
        <w:t>Introduction</w:t>
      </w:r>
    </w:p>
    <w:p w:rsidR="00F550F1" w:rsidRPr="00EC5BA7" w:rsidRDefault="00F550F1" w:rsidP="00F550F1">
      <w:pPr>
        <w:rPr>
          <w:rFonts w:asciiTheme="minorHAnsi" w:hAnsiTheme="minorHAnsi" w:cs="Arial"/>
        </w:rPr>
      </w:pPr>
      <w:r w:rsidRPr="00EC5BA7">
        <w:rPr>
          <w:rFonts w:asciiTheme="minorHAnsi" w:hAnsiTheme="minorHAnsi" w:cs="Arial"/>
        </w:rPr>
        <w:t>This checklist is to be used as a guide for SAC Liaison Members (LMs) to ensure that trainees satisfy the requirements for certification. This will help ensure that there are no unexpected or unresolved issues for the trainee when applying for CCT/</w:t>
      </w:r>
      <w:proofErr w:type="gramStart"/>
      <w:r w:rsidRPr="00EC5BA7">
        <w:rPr>
          <w:rFonts w:asciiTheme="minorHAnsi" w:hAnsiTheme="minorHAnsi" w:cs="Arial"/>
        </w:rPr>
        <w:t>CESR(</w:t>
      </w:r>
      <w:proofErr w:type="gramEnd"/>
      <w:r w:rsidRPr="00EC5BA7">
        <w:rPr>
          <w:rFonts w:asciiTheme="minorHAnsi" w:hAnsiTheme="minorHAnsi" w:cs="Arial"/>
        </w:rPr>
        <w:t>CP). If there are concerns, these should be documented and an appropriate action plan agreed. Evidence should be available within the ISCP to inform this checklist.</w:t>
      </w:r>
    </w:p>
    <w:p w:rsidR="00F550F1" w:rsidRPr="00EC5BA7" w:rsidRDefault="00F550F1" w:rsidP="00F550F1">
      <w:pPr>
        <w:rPr>
          <w:rFonts w:asciiTheme="minorHAnsi" w:hAnsiTheme="minorHAnsi" w:cs="Arial"/>
        </w:rPr>
      </w:pPr>
    </w:p>
    <w:p w:rsidR="00F550F1" w:rsidRPr="00EC5BA7" w:rsidRDefault="00F550F1" w:rsidP="00F550F1">
      <w:pPr>
        <w:rPr>
          <w:rFonts w:asciiTheme="minorHAnsi" w:hAnsiTheme="minorHAnsi" w:cs="Arial"/>
        </w:rPr>
      </w:pPr>
      <w:r w:rsidRPr="00EC5BA7">
        <w:rPr>
          <w:rFonts w:asciiTheme="minorHAnsi" w:hAnsiTheme="minorHAnsi" w:cs="Arial"/>
          <w:b/>
        </w:rPr>
        <w:t>Operative Skills</w:t>
      </w:r>
    </w:p>
    <w:p w:rsidR="00F550F1" w:rsidRPr="00EC5BA7" w:rsidRDefault="00F550F1" w:rsidP="00F550F1">
      <w:pPr>
        <w:rPr>
          <w:rFonts w:asciiTheme="minorHAnsi" w:hAnsiTheme="minorHAnsi" w:cs="Arial"/>
        </w:rPr>
      </w:pPr>
      <w:r w:rsidRPr="00EC5BA7">
        <w:rPr>
          <w:rFonts w:asciiTheme="minorHAnsi" w:hAnsiTheme="minorHAnsi" w:cs="Arial"/>
        </w:rPr>
        <w:t xml:space="preserve">LMs should review the trainee’s consolidated eLogbook report. They should consider to what extent the trainee has achieved the terms of the SAC in Urology certification guidelines and indicative operative numbers for the specialty, and should ensure that the trainee has covered the breadth of the specialty curriculum during their training. As well as numbers performed, trainees should be able to demonstrate competence to the standards for technical skills as set out in the curriculum, with supporting procedure-based assessments (PBAs). </w:t>
      </w:r>
    </w:p>
    <w:p w:rsidR="00F550F1" w:rsidRPr="00EC5BA7" w:rsidRDefault="00F550F1" w:rsidP="00F550F1">
      <w:pPr>
        <w:rPr>
          <w:rFonts w:asciiTheme="minorHAnsi" w:hAnsiTheme="minorHAnsi" w:cs="Arial"/>
        </w:rPr>
      </w:pPr>
    </w:p>
    <w:p w:rsidR="00F550F1" w:rsidRPr="00EC5BA7" w:rsidRDefault="00F550F1" w:rsidP="00F550F1">
      <w:pPr>
        <w:rPr>
          <w:rFonts w:asciiTheme="minorHAnsi" w:hAnsiTheme="minorHAnsi" w:cs="Arial"/>
        </w:rPr>
      </w:pPr>
      <w:r w:rsidRPr="00EC5BA7">
        <w:rPr>
          <w:rFonts w:asciiTheme="minorHAnsi" w:hAnsiTheme="minorHAnsi" w:cs="Arial"/>
          <w:b/>
        </w:rPr>
        <w:t>Clinical Skills</w:t>
      </w:r>
    </w:p>
    <w:p w:rsidR="00F550F1" w:rsidRPr="00EC5BA7" w:rsidRDefault="00F550F1" w:rsidP="00F550F1">
      <w:pPr>
        <w:rPr>
          <w:rFonts w:asciiTheme="minorHAnsi" w:hAnsiTheme="minorHAnsi" w:cs="Arial"/>
        </w:rPr>
      </w:pPr>
      <w:r w:rsidRPr="00EC5BA7">
        <w:rPr>
          <w:rFonts w:asciiTheme="minorHAnsi" w:hAnsiTheme="minorHAnsi" w:cs="Arial"/>
        </w:rPr>
        <w:t>There should be evidence in the trainee’s portfolio of competency level 4 workplace-based assessments (WBAs) in a wide range of clinical skills. For example, there should be evidence that the trainee has developed skills at the required competency level in the following areas:</w:t>
      </w:r>
    </w:p>
    <w:p w:rsidR="00382E99" w:rsidRPr="00EC5BA7" w:rsidRDefault="00382E99" w:rsidP="00382E99">
      <w:pPr>
        <w:pStyle w:val="ListParagraph"/>
        <w:numPr>
          <w:ilvl w:val="0"/>
          <w:numId w:val="7"/>
        </w:numPr>
        <w:rPr>
          <w:rFonts w:asciiTheme="minorHAnsi" w:hAnsiTheme="minorHAnsi" w:cs="Arial"/>
        </w:rPr>
      </w:pPr>
      <w:r w:rsidRPr="00EC5BA7">
        <w:rPr>
          <w:rFonts w:asciiTheme="minorHAnsi" w:hAnsiTheme="minorHAnsi" w:cs="Arial"/>
        </w:rPr>
        <w:t>Management of urological emergencies;</w:t>
      </w:r>
    </w:p>
    <w:p w:rsidR="00382E99" w:rsidRPr="00EC5BA7" w:rsidRDefault="00382E99" w:rsidP="00382E99">
      <w:pPr>
        <w:pStyle w:val="ListParagraph"/>
        <w:numPr>
          <w:ilvl w:val="0"/>
          <w:numId w:val="7"/>
        </w:numPr>
        <w:rPr>
          <w:rFonts w:asciiTheme="minorHAnsi" w:hAnsiTheme="minorHAnsi" w:cs="Arial"/>
        </w:rPr>
      </w:pPr>
      <w:r w:rsidRPr="00EC5BA7">
        <w:rPr>
          <w:rFonts w:asciiTheme="minorHAnsi" w:hAnsiTheme="minorHAnsi" w:cs="Arial"/>
        </w:rPr>
        <w:t>Management of inpatients;</w:t>
      </w:r>
    </w:p>
    <w:p w:rsidR="00382E99" w:rsidRPr="00EC5BA7" w:rsidRDefault="00382E99" w:rsidP="00382E99">
      <w:pPr>
        <w:pStyle w:val="ListParagraph"/>
        <w:numPr>
          <w:ilvl w:val="0"/>
          <w:numId w:val="7"/>
        </w:numPr>
        <w:rPr>
          <w:rFonts w:asciiTheme="minorHAnsi" w:hAnsiTheme="minorHAnsi" w:cs="Arial"/>
        </w:rPr>
      </w:pPr>
      <w:r w:rsidRPr="00EC5BA7">
        <w:rPr>
          <w:rFonts w:asciiTheme="minorHAnsi" w:hAnsiTheme="minorHAnsi" w:cs="Arial"/>
        </w:rPr>
        <w:t>Formulation of management plans in outpatients;</w:t>
      </w:r>
    </w:p>
    <w:p w:rsidR="00382E99" w:rsidRPr="00EC5BA7" w:rsidRDefault="00382E99" w:rsidP="00382E99">
      <w:pPr>
        <w:pStyle w:val="ListParagraph"/>
        <w:numPr>
          <w:ilvl w:val="0"/>
          <w:numId w:val="7"/>
        </w:numPr>
        <w:rPr>
          <w:rFonts w:asciiTheme="minorHAnsi" w:hAnsiTheme="minorHAnsi" w:cs="Arial"/>
        </w:rPr>
      </w:pPr>
      <w:r w:rsidRPr="00EC5BA7">
        <w:rPr>
          <w:rFonts w:asciiTheme="minorHAnsi" w:hAnsiTheme="minorHAnsi" w:cs="Arial"/>
        </w:rPr>
        <w:t>Evidence of clinical exposure to paediatric urology with supporting WBAs;</w:t>
      </w:r>
    </w:p>
    <w:p w:rsidR="00382E99" w:rsidRPr="00EC5BA7" w:rsidRDefault="00382E99" w:rsidP="00382E99">
      <w:pPr>
        <w:pStyle w:val="ListParagraph"/>
        <w:numPr>
          <w:ilvl w:val="0"/>
          <w:numId w:val="7"/>
        </w:numPr>
        <w:rPr>
          <w:rFonts w:asciiTheme="minorHAnsi" w:hAnsiTheme="minorHAnsi" w:cs="Arial"/>
        </w:rPr>
      </w:pPr>
      <w:r w:rsidRPr="00EC5BA7">
        <w:rPr>
          <w:rFonts w:asciiTheme="minorHAnsi" w:hAnsiTheme="minorHAnsi" w:cs="Arial"/>
        </w:rPr>
        <w:t xml:space="preserve">Successful completion of the </w:t>
      </w:r>
      <w:proofErr w:type="gramStart"/>
      <w:r w:rsidRPr="00EC5BA7">
        <w:rPr>
          <w:rFonts w:asciiTheme="minorHAnsi" w:hAnsiTheme="minorHAnsi" w:cs="Arial"/>
        </w:rPr>
        <w:t>FRCS(</w:t>
      </w:r>
      <w:proofErr w:type="gramEnd"/>
      <w:r w:rsidRPr="00EC5BA7">
        <w:rPr>
          <w:rFonts w:asciiTheme="minorHAnsi" w:hAnsiTheme="minorHAnsi" w:cs="Arial"/>
        </w:rPr>
        <w:t>Urol) examination.</w:t>
      </w:r>
    </w:p>
    <w:p w:rsidR="00F550F1" w:rsidRPr="00EC5BA7" w:rsidRDefault="00F550F1" w:rsidP="00F550F1">
      <w:pPr>
        <w:rPr>
          <w:rFonts w:asciiTheme="minorHAnsi" w:hAnsiTheme="minorHAnsi" w:cs="Arial"/>
        </w:rPr>
      </w:pPr>
    </w:p>
    <w:p w:rsidR="00F550F1" w:rsidRPr="00EC5BA7" w:rsidRDefault="00F550F1" w:rsidP="00F550F1">
      <w:pPr>
        <w:rPr>
          <w:rFonts w:asciiTheme="minorHAnsi" w:hAnsiTheme="minorHAnsi" w:cs="Arial"/>
        </w:rPr>
      </w:pPr>
      <w:r w:rsidRPr="00EC5BA7">
        <w:rPr>
          <w:rFonts w:asciiTheme="minorHAnsi" w:hAnsiTheme="minorHAnsi" w:cs="Arial"/>
          <w:b/>
        </w:rPr>
        <w:t xml:space="preserve">Professional &amp; Leadership Skills </w:t>
      </w:r>
    </w:p>
    <w:p w:rsidR="00F550F1" w:rsidRPr="00EC5BA7" w:rsidRDefault="00F550F1" w:rsidP="00F550F1">
      <w:pPr>
        <w:rPr>
          <w:rFonts w:asciiTheme="minorHAnsi" w:hAnsiTheme="minorHAnsi" w:cs="Arial"/>
        </w:rPr>
      </w:pPr>
      <w:r w:rsidRPr="00EC5BA7">
        <w:rPr>
          <w:rFonts w:asciiTheme="minorHAnsi" w:hAnsiTheme="minorHAnsi" w:cs="Arial"/>
        </w:rPr>
        <w:t>There should be evidence in the trainee’s portfolio that he or she has achieved competency level 4 in a wide range of skills and has attended appropriate training:</w:t>
      </w:r>
    </w:p>
    <w:p w:rsidR="00F550F1" w:rsidRPr="00EC5BA7" w:rsidRDefault="00F550F1" w:rsidP="00F550F1">
      <w:pPr>
        <w:rPr>
          <w:rFonts w:asciiTheme="minorHAnsi" w:hAnsiTheme="minorHAnsi" w:cs="Arial"/>
        </w:rPr>
      </w:pPr>
    </w:p>
    <w:p w:rsidR="00F550F1" w:rsidRPr="00EC5BA7" w:rsidRDefault="00F550F1" w:rsidP="00F550F1">
      <w:pPr>
        <w:pStyle w:val="ListParagraph"/>
        <w:numPr>
          <w:ilvl w:val="0"/>
          <w:numId w:val="2"/>
        </w:numPr>
        <w:rPr>
          <w:rFonts w:asciiTheme="minorHAnsi" w:hAnsiTheme="minorHAnsi" w:cs="Arial"/>
          <w:b/>
        </w:rPr>
      </w:pPr>
      <w:r w:rsidRPr="00EC5BA7">
        <w:rPr>
          <w:rFonts w:asciiTheme="minorHAnsi" w:hAnsiTheme="minorHAnsi" w:cs="Arial"/>
          <w:b/>
        </w:rPr>
        <w:t>Communication, Teamwork &amp; Leadership</w:t>
      </w:r>
    </w:p>
    <w:p w:rsidR="00F550F1" w:rsidRPr="00EC5BA7" w:rsidRDefault="00F550F1" w:rsidP="00F550F1">
      <w:pPr>
        <w:ind w:left="720"/>
        <w:rPr>
          <w:rFonts w:asciiTheme="minorHAnsi" w:hAnsiTheme="minorHAnsi" w:cs="Arial"/>
        </w:rPr>
      </w:pPr>
      <w:r w:rsidRPr="00EC5BA7">
        <w:rPr>
          <w:rFonts w:asciiTheme="minorHAnsi" w:hAnsiTheme="minorHAnsi" w:cs="Arial"/>
        </w:rPr>
        <w:t>The trainee should be able to demonstrate:</w:t>
      </w:r>
    </w:p>
    <w:p w:rsidR="00F550F1" w:rsidRPr="00EC5BA7" w:rsidRDefault="00F550F1" w:rsidP="00F550F1">
      <w:pPr>
        <w:pStyle w:val="ListParagraph"/>
        <w:numPr>
          <w:ilvl w:val="0"/>
          <w:numId w:val="3"/>
        </w:numPr>
        <w:rPr>
          <w:rFonts w:asciiTheme="minorHAnsi" w:hAnsiTheme="minorHAnsi" w:cs="Arial"/>
        </w:rPr>
      </w:pPr>
      <w:r w:rsidRPr="00EC5BA7">
        <w:rPr>
          <w:rFonts w:asciiTheme="minorHAnsi" w:hAnsiTheme="minorHAnsi" w:cs="Arial"/>
        </w:rPr>
        <w:t>Satisfactory annual multi-souse feedback (MSF) assessments;</w:t>
      </w:r>
    </w:p>
    <w:p w:rsidR="00F550F1" w:rsidRPr="00EC5BA7" w:rsidRDefault="00F550F1" w:rsidP="00F550F1">
      <w:pPr>
        <w:pStyle w:val="ListParagraph"/>
        <w:numPr>
          <w:ilvl w:val="0"/>
          <w:numId w:val="3"/>
        </w:numPr>
        <w:rPr>
          <w:rFonts w:asciiTheme="minorHAnsi" w:hAnsiTheme="minorHAnsi" w:cs="Arial"/>
        </w:rPr>
      </w:pPr>
      <w:r w:rsidRPr="00EC5BA7">
        <w:rPr>
          <w:rFonts w:asciiTheme="minorHAnsi" w:hAnsiTheme="minorHAnsi" w:cs="Arial"/>
        </w:rPr>
        <w:t>The completion of case-based discussions (CBDs) at level 4 e.g. theatre briefing, post take ward round;</w:t>
      </w:r>
    </w:p>
    <w:p w:rsidR="00F550F1" w:rsidRPr="00EC5BA7" w:rsidRDefault="00F550F1" w:rsidP="00F550F1">
      <w:pPr>
        <w:pStyle w:val="ListParagraph"/>
        <w:numPr>
          <w:ilvl w:val="0"/>
          <w:numId w:val="3"/>
        </w:numPr>
        <w:rPr>
          <w:rFonts w:asciiTheme="minorHAnsi" w:hAnsiTheme="minorHAnsi" w:cs="Arial"/>
        </w:rPr>
      </w:pPr>
      <w:r w:rsidRPr="00EC5BA7">
        <w:rPr>
          <w:rFonts w:asciiTheme="minorHAnsi" w:hAnsiTheme="minorHAnsi" w:cs="Arial"/>
        </w:rPr>
        <w:t>The completion of an appropriate management course;</w:t>
      </w:r>
    </w:p>
    <w:p w:rsidR="00F550F1" w:rsidRPr="00EC5BA7" w:rsidRDefault="00F550F1" w:rsidP="00F550F1">
      <w:pPr>
        <w:pStyle w:val="ListParagraph"/>
        <w:numPr>
          <w:ilvl w:val="0"/>
          <w:numId w:val="3"/>
        </w:numPr>
        <w:rPr>
          <w:rFonts w:asciiTheme="minorHAnsi" w:hAnsiTheme="minorHAnsi" w:cs="Arial"/>
        </w:rPr>
      </w:pPr>
      <w:r w:rsidRPr="00EC5BA7">
        <w:rPr>
          <w:rFonts w:asciiTheme="minorHAnsi" w:hAnsiTheme="minorHAnsi" w:cs="Arial"/>
        </w:rPr>
        <w:t>The completion of an appropriate leadership course.</w:t>
      </w:r>
    </w:p>
    <w:p w:rsidR="00F550F1" w:rsidRPr="00EC5BA7" w:rsidRDefault="00F550F1" w:rsidP="00F550F1">
      <w:pPr>
        <w:pStyle w:val="ListParagraph"/>
        <w:rPr>
          <w:rFonts w:asciiTheme="minorHAnsi" w:hAnsiTheme="minorHAnsi" w:cs="Arial"/>
          <w:b/>
        </w:rPr>
      </w:pPr>
    </w:p>
    <w:p w:rsidR="00F550F1" w:rsidRPr="00EC5BA7" w:rsidRDefault="00F550F1" w:rsidP="00F550F1">
      <w:pPr>
        <w:pStyle w:val="ListParagraph"/>
        <w:numPr>
          <w:ilvl w:val="0"/>
          <w:numId w:val="2"/>
        </w:numPr>
        <w:rPr>
          <w:rFonts w:asciiTheme="minorHAnsi" w:hAnsiTheme="minorHAnsi" w:cs="Arial"/>
          <w:b/>
        </w:rPr>
      </w:pPr>
      <w:r w:rsidRPr="00EC5BA7">
        <w:rPr>
          <w:rFonts w:asciiTheme="minorHAnsi" w:hAnsiTheme="minorHAnsi" w:cs="Arial"/>
          <w:b/>
        </w:rPr>
        <w:t>Quality &amp; Safety Improvement</w:t>
      </w:r>
    </w:p>
    <w:p w:rsidR="00F550F1" w:rsidRPr="00EC5BA7" w:rsidRDefault="00F550F1" w:rsidP="00F550F1">
      <w:pPr>
        <w:pStyle w:val="ListParagraph"/>
        <w:rPr>
          <w:rFonts w:asciiTheme="minorHAnsi" w:hAnsiTheme="minorHAnsi" w:cs="Arial"/>
        </w:rPr>
      </w:pPr>
      <w:r w:rsidRPr="00EC5BA7">
        <w:rPr>
          <w:rFonts w:asciiTheme="minorHAnsi" w:hAnsiTheme="minorHAnsi" w:cs="Arial"/>
        </w:rPr>
        <w:t>There must be evidence to indicate improvement in quality improvement and patient safety.</w:t>
      </w:r>
    </w:p>
    <w:p w:rsidR="00F550F1" w:rsidRPr="00EC5BA7" w:rsidRDefault="00382E99" w:rsidP="00F550F1">
      <w:pPr>
        <w:pStyle w:val="ListParagraph"/>
        <w:numPr>
          <w:ilvl w:val="0"/>
          <w:numId w:val="4"/>
        </w:numPr>
        <w:rPr>
          <w:rFonts w:asciiTheme="minorHAnsi" w:hAnsiTheme="minorHAnsi" w:cs="Arial"/>
        </w:rPr>
      </w:pPr>
      <w:r w:rsidRPr="00EC5BA7">
        <w:rPr>
          <w:rFonts w:asciiTheme="minorHAnsi" w:hAnsiTheme="minorHAnsi" w:cs="Arial"/>
        </w:rPr>
        <w:lastRenderedPageBreak/>
        <w:t>Three</w:t>
      </w:r>
      <w:r w:rsidR="00F550F1" w:rsidRPr="00EC5BA7">
        <w:rPr>
          <w:rFonts w:asciiTheme="minorHAnsi" w:hAnsiTheme="minorHAnsi" w:cs="Arial"/>
        </w:rPr>
        <w:t xml:space="preserve"> audits, one of which should demonstrate the completion of the audit cycle;</w:t>
      </w:r>
    </w:p>
    <w:p w:rsidR="00F550F1" w:rsidRPr="00EC5BA7" w:rsidRDefault="00F550F1" w:rsidP="00F550F1">
      <w:pPr>
        <w:pStyle w:val="ListParagraph"/>
        <w:numPr>
          <w:ilvl w:val="0"/>
          <w:numId w:val="4"/>
        </w:numPr>
        <w:rPr>
          <w:rFonts w:asciiTheme="minorHAnsi" w:hAnsiTheme="minorHAnsi" w:cs="Arial"/>
        </w:rPr>
      </w:pPr>
      <w:r w:rsidRPr="00EC5BA7">
        <w:rPr>
          <w:rFonts w:asciiTheme="minorHAnsi" w:hAnsiTheme="minorHAnsi" w:cs="Arial"/>
        </w:rPr>
        <w:t>Evide</w:t>
      </w:r>
      <w:r w:rsidR="00382E99" w:rsidRPr="00EC5BA7">
        <w:rPr>
          <w:rFonts w:asciiTheme="minorHAnsi" w:hAnsiTheme="minorHAnsi" w:cs="Arial"/>
        </w:rPr>
        <w:t>nce of involvement in at least one</w:t>
      </w:r>
      <w:r w:rsidRPr="00EC5BA7">
        <w:rPr>
          <w:rFonts w:asciiTheme="minorHAnsi" w:hAnsiTheme="minorHAnsi" w:cs="Arial"/>
        </w:rPr>
        <w:t xml:space="preserve"> quality improvement project e.g. guidelines development, root cause analysis, reflective practice. </w:t>
      </w:r>
    </w:p>
    <w:p w:rsidR="00F550F1" w:rsidRPr="00EC5BA7" w:rsidRDefault="00F550F1" w:rsidP="00F550F1">
      <w:pPr>
        <w:pStyle w:val="ListParagraph"/>
        <w:ind w:left="1440"/>
        <w:rPr>
          <w:rFonts w:asciiTheme="minorHAnsi" w:hAnsiTheme="minorHAnsi" w:cs="Arial"/>
        </w:rPr>
      </w:pPr>
    </w:p>
    <w:p w:rsidR="00F550F1" w:rsidRPr="00EC5BA7" w:rsidRDefault="00F550F1" w:rsidP="00F550F1">
      <w:pPr>
        <w:pStyle w:val="ListParagraph"/>
        <w:numPr>
          <w:ilvl w:val="0"/>
          <w:numId w:val="2"/>
        </w:numPr>
        <w:rPr>
          <w:rFonts w:asciiTheme="minorHAnsi" w:hAnsiTheme="minorHAnsi" w:cs="Arial"/>
          <w:b/>
        </w:rPr>
      </w:pPr>
      <w:r w:rsidRPr="00EC5BA7">
        <w:rPr>
          <w:rFonts w:asciiTheme="minorHAnsi" w:hAnsiTheme="minorHAnsi" w:cs="Arial"/>
          <w:b/>
        </w:rPr>
        <w:t>Research</w:t>
      </w:r>
    </w:p>
    <w:p w:rsidR="00F550F1" w:rsidRPr="00EC5BA7" w:rsidRDefault="003F7023" w:rsidP="00F550F1">
      <w:pPr>
        <w:pStyle w:val="ListParagraph"/>
        <w:rPr>
          <w:rFonts w:asciiTheme="minorHAnsi" w:hAnsiTheme="minorHAnsi" w:cs="Arial"/>
        </w:rPr>
      </w:pPr>
      <w:r>
        <w:rPr>
          <w:rFonts w:asciiTheme="minorHAnsi" w:hAnsiTheme="minorHAnsi" w:cs="Arial"/>
        </w:rPr>
        <w:t>There must be</w:t>
      </w:r>
      <w:r w:rsidR="00F550F1" w:rsidRPr="00EC5BA7">
        <w:rPr>
          <w:rFonts w:asciiTheme="minorHAnsi" w:hAnsiTheme="minorHAnsi" w:cs="Arial"/>
        </w:rPr>
        <w:t xml:space="preserve"> evidence of the following:</w:t>
      </w:r>
    </w:p>
    <w:p w:rsidR="00F550F1" w:rsidRDefault="00F550F1" w:rsidP="00F550F1">
      <w:pPr>
        <w:pStyle w:val="ListParagraph"/>
        <w:numPr>
          <w:ilvl w:val="0"/>
          <w:numId w:val="5"/>
        </w:numPr>
        <w:rPr>
          <w:rFonts w:asciiTheme="minorHAnsi" w:hAnsiTheme="minorHAnsi" w:cs="Arial"/>
        </w:rPr>
      </w:pPr>
      <w:r w:rsidRPr="00EC5BA7">
        <w:rPr>
          <w:rFonts w:asciiTheme="minorHAnsi" w:hAnsiTheme="minorHAnsi" w:cs="Arial"/>
        </w:rPr>
        <w:t xml:space="preserve">A </w:t>
      </w:r>
      <w:r w:rsidR="001A3160">
        <w:rPr>
          <w:rFonts w:asciiTheme="minorHAnsi" w:hAnsiTheme="minorHAnsi" w:cs="Arial"/>
        </w:rPr>
        <w:t>current</w:t>
      </w:r>
      <w:r w:rsidRPr="00EC5BA7">
        <w:rPr>
          <w:rFonts w:asciiTheme="minorHAnsi" w:hAnsiTheme="minorHAnsi" w:cs="Arial"/>
        </w:rPr>
        <w:t xml:space="preserve"> Good Clinical Practice (GCP) certificate;</w:t>
      </w:r>
    </w:p>
    <w:p w:rsidR="003F7023" w:rsidRPr="00EC5BA7" w:rsidRDefault="003F7023" w:rsidP="00F550F1">
      <w:pPr>
        <w:pStyle w:val="ListParagraph"/>
        <w:numPr>
          <w:ilvl w:val="0"/>
          <w:numId w:val="5"/>
        </w:numPr>
        <w:rPr>
          <w:rFonts w:asciiTheme="minorHAnsi" w:hAnsiTheme="minorHAnsi" w:cs="Arial"/>
        </w:rPr>
      </w:pPr>
      <w:r>
        <w:rPr>
          <w:rFonts w:asciiTheme="minorHAnsi" w:hAnsiTheme="minorHAnsi" w:cs="Arial"/>
        </w:rPr>
        <w:t>Completion of a course in research methodologies;</w:t>
      </w:r>
    </w:p>
    <w:p w:rsidR="00F550F1" w:rsidRDefault="001A3160" w:rsidP="00F550F1">
      <w:pPr>
        <w:pStyle w:val="ListParagraph"/>
        <w:numPr>
          <w:ilvl w:val="0"/>
          <w:numId w:val="5"/>
        </w:numPr>
        <w:rPr>
          <w:rFonts w:asciiTheme="minorHAnsi" w:hAnsiTheme="minorHAnsi" w:cs="Arial"/>
        </w:rPr>
      </w:pPr>
      <w:r>
        <w:rPr>
          <w:rFonts w:asciiTheme="minorHAnsi" w:hAnsiTheme="minorHAnsi" w:cs="Arial"/>
        </w:rPr>
        <w:t>One of the following:</w:t>
      </w:r>
    </w:p>
    <w:p w:rsidR="001A3160" w:rsidRDefault="001A3160" w:rsidP="00EC5BA7">
      <w:pPr>
        <w:pStyle w:val="ListParagraph"/>
        <w:numPr>
          <w:ilvl w:val="1"/>
          <w:numId w:val="5"/>
        </w:numPr>
        <w:rPr>
          <w:rFonts w:asciiTheme="minorHAnsi" w:hAnsiTheme="minorHAnsi" w:cs="Arial"/>
        </w:rPr>
      </w:pPr>
      <w:r>
        <w:rPr>
          <w:rFonts w:asciiTheme="minorHAnsi" w:hAnsiTheme="minorHAnsi" w:cs="Arial"/>
        </w:rPr>
        <w:t>Two publications as first author in peer reviewed journals;</w:t>
      </w:r>
    </w:p>
    <w:p w:rsidR="001A3160" w:rsidRDefault="001A3160" w:rsidP="00EC5BA7">
      <w:pPr>
        <w:pStyle w:val="ListParagraph"/>
        <w:numPr>
          <w:ilvl w:val="1"/>
          <w:numId w:val="5"/>
        </w:numPr>
        <w:rPr>
          <w:rFonts w:asciiTheme="minorHAnsi" w:hAnsiTheme="minorHAnsi" w:cs="Arial"/>
        </w:rPr>
      </w:pPr>
      <w:r>
        <w:rPr>
          <w:rFonts w:asciiTheme="minorHAnsi" w:hAnsiTheme="minorHAnsi" w:cs="Arial"/>
        </w:rPr>
        <w:t>One publication and one systematic review or meta-analysis, both as first author, published in peer reviewed journals;</w:t>
      </w:r>
    </w:p>
    <w:p w:rsidR="001A3160" w:rsidRDefault="001A3160" w:rsidP="00EC5BA7">
      <w:pPr>
        <w:pStyle w:val="ListParagraph"/>
        <w:numPr>
          <w:ilvl w:val="1"/>
          <w:numId w:val="5"/>
        </w:numPr>
        <w:rPr>
          <w:rFonts w:asciiTheme="minorHAnsi" w:hAnsiTheme="minorHAnsi" w:cs="Arial"/>
        </w:rPr>
      </w:pPr>
      <w:r>
        <w:rPr>
          <w:rFonts w:asciiTheme="minorHAnsi" w:hAnsiTheme="minorHAnsi" w:cs="Arial"/>
        </w:rPr>
        <w:t>The completion of one publication as first author and two collaborative papers in research, published in peer reviewed journals.</w:t>
      </w:r>
    </w:p>
    <w:p w:rsidR="001A3160" w:rsidRPr="00EC5BA7" w:rsidRDefault="001A3160" w:rsidP="00EC5BA7">
      <w:pPr>
        <w:pStyle w:val="ListParagraph"/>
        <w:numPr>
          <w:ilvl w:val="1"/>
          <w:numId w:val="5"/>
        </w:numPr>
        <w:rPr>
          <w:rFonts w:asciiTheme="minorHAnsi" w:hAnsiTheme="minorHAnsi" w:cs="Arial"/>
        </w:rPr>
      </w:pPr>
      <w:r>
        <w:rPr>
          <w:rFonts w:asciiTheme="minorHAnsi" w:hAnsiTheme="minorHAnsi" w:cs="Arial"/>
        </w:rPr>
        <w:t xml:space="preserve">One systematic review or meta-analysis as first author and two collaborative authorship papers, published in peer reviewed journals.  </w:t>
      </w:r>
    </w:p>
    <w:p w:rsidR="00F550F1" w:rsidRPr="00EC5BA7" w:rsidRDefault="00F550F1" w:rsidP="00F550F1">
      <w:pPr>
        <w:pStyle w:val="ListParagraph"/>
        <w:numPr>
          <w:ilvl w:val="0"/>
          <w:numId w:val="5"/>
        </w:numPr>
        <w:rPr>
          <w:rFonts w:asciiTheme="minorHAnsi" w:hAnsiTheme="minorHAnsi" w:cs="Arial"/>
        </w:rPr>
      </w:pPr>
      <w:r w:rsidRPr="00EC5BA7">
        <w:rPr>
          <w:rFonts w:asciiTheme="minorHAnsi" w:hAnsiTheme="minorHAnsi" w:cs="Arial"/>
        </w:rPr>
        <w:t>Two presentations</w:t>
      </w:r>
      <w:r w:rsidR="001A3160">
        <w:rPr>
          <w:rFonts w:asciiTheme="minorHAnsi" w:hAnsiTheme="minorHAnsi" w:cs="Arial"/>
        </w:rPr>
        <w:t xml:space="preserve"> (podium or poster), as first author,</w:t>
      </w:r>
      <w:r w:rsidRPr="00EC5BA7">
        <w:rPr>
          <w:rFonts w:asciiTheme="minorHAnsi" w:hAnsiTheme="minorHAnsi" w:cs="Arial"/>
        </w:rPr>
        <w:t xml:space="preserve"> at local or national meetings</w:t>
      </w:r>
      <w:r w:rsidR="001A3160">
        <w:rPr>
          <w:rFonts w:asciiTheme="minorHAnsi" w:hAnsiTheme="minorHAnsi" w:cs="Arial"/>
        </w:rPr>
        <w:t xml:space="preserve"> from work undertaken from ST3 to ST7.</w:t>
      </w:r>
    </w:p>
    <w:p w:rsidR="00F550F1" w:rsidRPr="00EC5BA7" w:rsidRDefault="00F550F1" w:rsidP="00F550F1">
      <w:pPr>
        <w:rPr>
          <w:rFonts w:asciiTheme="minorHAnsi" w:hAnsiTheme="minorHAnsi" w:cs="Arial"/>
          <w:b/>
        </w:rPr>
      </w:pPr>
    </w:p>
    <w:p w:rsidR="00F550F1" w:rsidRPr="00EC5BA7" w:rsidRDefault="00F550F1" w:rsidP="00F550F1">
      <w:pPr>
        <w:pStyle w:val="ListParagraph"/>
        <w:numPr>
          <w:ilvl w:val="0"/>
          <w:numId w:val="2"/>
        </w:numPr>
        <w:rPr>
          <w:rFonts w:asciiTheme="minorHAnsi" w:hAnsiTheme="minorHAnsi" w:cs="Arial"/>
          <w:b/>
        </w:rPr>
      </w:pPr>
      <w:r w:rsidRPr="00EC5BA7">
        <w:rPr>
          <w:rFonts w:asciiTheme="minorHAnsi" w:hAnsiTheme="minorHAnsi" w:cs="Arial"/>
          <w:b/>
        </w:rPr>
        <w:t>Education</w:t>
      </w:r>
    </w:p>
    <w:p w:rsidR="00F550F1" w:rsidRPr="00EC5BA7" w:rsidRDefault="00F550F1" w:rsidP="00F550F1">
      <w:pPr>
        <w:ind w:left="720"/>
        <w:rPr>
          <w:rFonts w:asciiTheme="minorHAnsi" w:hAnsiTheme="minorHAnsi" w:cs="Arial"/>
        </w:rPr>
      </w:pPr>
      <w:r w:rsidRPr="00EC5BA7">
        <w:rPr>
          <w:rFonts w:asciiTheme="minorHAnsi" w:hAnsiTheme="minorHAnsi" w:cs="Arial"/>
        </w:rPr>
        <w:t>There must be evidence of having attended at least one national or international meeting every two years. In addition trainees should demonstrate:</w:t>
      </w:r>
    </w:p>
    <w:p w:rsidR="00F550F1" w:rsidRPr="00EC5BA7" w:rsidRDefault="00F550F1" w:rsidP="00F550F1">
      <w:pPr>
        <w:pStyle w:val="ListParagraph"/>
        <w:numPr>
          <w:ilvl w:val="0"/>
          <w:numId w:val="6"/>
        </w:numPr>
        <w:rPr>
          <w:rFonts w:asciiTheme="minorHAnsi" w:hAnsiTheme="minorHAnsi" w:cs="Arial"/>
        </w:rPr>
      </w:pPr>
      <w:r w:rsidRPr="00EC5BA7">
        <w:rPr>
          <w:rFonts w:asciiTheme="minorHAnsi" w:hAnsiTheme="minorHAnsi" w:cs="Arial"/>
        </w:rPr>
        <w:t>Completion of a Training the Trainers course or equivalent within the last two years, or evidence of education progression if the Training the Trainers course has been completed within the last five years;</w:t>
      </w:r>
    </w:p>
    <w:p w:rsidR="00F550F1" w:rsidRPr="00EC5BA7" w:rsidRDefault="00F550F1" w:rsidP="00F550F1">
      <w:pPr>
        <w:pStyle w:val="ListParagraph"/>
        <w:numPr>
          <w:ilvl w:val="0"/>
          <w:numId w:val="6"/>
        </w:numPr>
        <w:rPr>
          <w:rFonts w:asciiTheme="minorHAnsi" w:hAnsiTheme="minorHAnsi" w:cs="Arial"/>
        </w:rPr>
      </w:pPr>
      <w:r w:rsidRPr="00EC5BA7">
        <w:rPr>
          <w:rFonts w:asciiTheme="minorHAnsi" w:hAnsiTheme="minorHAnsi" w:cs="Arial"/>
        </w:rPr>
        <w:t xml:space="preserve">Evidence of satisfactory feedback from teaching activities. </w:t>
      </w:r>
    </w:p>
    <w:p w:rsidR="00F550F1" w:rsidRPr="00EC5BA7" w:rsidRDefault="00F550F1" w:rsidP="00F550F1">
      <w:pPr>
        <w:rPr>
          <w:rFonts w:asciiTheme="minorHAnsi" w:hAnsiTheme="minorHAnsi" w:cs="Arial"/>
        </w:rPr>
      </w:pPr>
    </w:p>
    <w:p w:rsidR="00F550F1" w:rsidRPr="00EC5BA7" w:rsidRDefault="00F550F1" w:rsidP="00F550F1">
      <w:pPr>
        <w:rPr>
          <w:rFonts w:asciiTheme="minorHAnsi" w:hAnsiTheme="minorHAnsi"/>
        </w:rPr>
      </w:pPr>
    </w:p>
    <w:p w:rsidR="00382E99" w:rsidRPr="00EC5BA7" w:rsidRDefault="00382E99" w:rsidP="00F550F1">
      <w:pPr>
        <w:spacing w:after="200" w:line="276" w:lineRule="auto"/>
        <w:contextualSpacing/>
        <w:jc w:val="center"/>
        <w:rPr>
          <w:rFonts w:asciiTheme="minorHAnsi" w:eastAsia="Calibri" w:hAnsiTheme="minorHAnsi" w:cs="Arial"/>
          <w:b/>
        </w:rPr>
      </w:pPr>
    </w:p>
    <w:p w:rsidR="00382E99" w:rsidRPr="00EC5BA7" w:rsidRDefault="00382E99" w:rsidP="00F550F1">
      <w:pPr>
        <w:spacing w:after="200" w:line="276" w:lineRule="auto"/>
        <w:contextualSpacing/>
        <w:jc w:val="center"/>
        <w:rPr>
          <w:rFonts w:asciiTheme="minorHAnsi" w:eastAsia="Calibri" w:hAnsiTheme="minorHAnsi" w:cs="Arial"/>
          <w:b/>
        </w:rPr>
      </w:pPr>
    </w:p>
    <w:p w:rsidR="00382E99" w:rsidRPr="00EC5BA7" w:rsidRDefault="00382E99" w:rsidP="00F550F1">
      <w:pPr>
        <w:spacing w:after="200" w:line="276" w:lineRule="auto"/>
        <w:contextualSpacing/>
        <w:jc w:val="center"/>
        <w:rPr>
          <w:rFonts w:asciiTheme="minorHAnsi" w:eastAsia="Calibri" w:hAnsiTheme="minorHAnsi" w:cs="Arial"/>
          <w:b/>
        </w:rPr>
      </w:pPr>
    </w:p>
    <w:p w:rsidR="00382E99" w:rsidRPr="00EC5BA7" w:rsidRDefault="00382E99" w:rsidP="00F550F1">
      <w:pPr>
        <w:spacing w:after="200" w:line="276" w:lineRule="auto"/>
        <w:contextualSpacing/>
        <w:jc w:val="center"/>
        <w:rPr>
          <w:rFonts w:asciiTheme="minorHAnsi" w:eastAsia="Calibri" w:hAnsiTheme="minorHAnsi" w:cs="Arial"/>
          <w:b/>
        </w:rPr>
      </w:pPr>
    </w:p>
    <w:p w:rsidR="00382E99" w:rsidRPr="00EC5BA7" w:rsidRDefault="00382E99" w:rsidP="00F550F1">
      <w:pPr>
        <w:spacing w:after="200" w:line="276" w:lineRule="auto"/>
        <w:contextualSpacing/>
        <w:jc w:val="center"/>
        <w:rPr>
          <w:rFonts w:asciiTheme="minorHAnsi" w:eastAsia="Calibri" w:hAnsiTheme="minorHAnsi" w:cs="Arial"/>
          <w:b/>
        </w:rPr>
      </w:pPr>
    </w:p>
    <w:p w:rsidR="00382E99" w:rsidRPr="00EC5BA7" w:rsidRDefault="00382E99" w:rsidP="00F550F1">
      <w:pPr>
        <w:spacing w:after="200" w:line="276" w:lineRule="auto"/>
        <w:contextualSpacing/>
        <w:jc w:val="center"/>
        <w:rPr>
          <w:rFonts w:asciiTheme="minorHAnsi" w:eastAsia="Calibri" w:hAnsiTheme="minorHAnsi" w:cs="Arial"/>
          <w:b/>
        </w:rPr>
      </w:pPr>
    </w:p>
    <w:p w:rsidR="00382E99" w:rsidRPr="00EC5BA7" w:rsidRDefault="00382E99" w:rsidP="00F550F1">
      <w:pPr>
        <w:spacing w:after="200" w:line="276" w:lineRule="auto"/>
        <w:contextualSpacing/>
        <w:jc w:val="center"/>
        <w:rPr>
          <w:rFonts w:asciiTheme="minorHAnsi" w:eastAsia="Calibri" w:hAnsiTheme="minorHAnsi" w:cs="Arial"/>
          <w:b/>
        </w:rPr>
      </w:pPr>
    </w:p>
    <w:p w:rsidR="00382E99" w:rsidRPr="00EC5BA7" w:rsidRDefault="00382E99" w:rsidP="00F550F1">
      <w:pPr>
        <w:spacing w:after="200" w:line="276" w:lineRule="auto"/>
        <w:contextualSpacing/>
        <w:jc w:val="center"/>
        <w:rPr>
          <w:rFonts w:asciiTheme="minorHAnsi" w:eastAsia="Calibri" w:hAnsiTheme="minorHAnsi" w:cs="Arial"/>
          <w:b/>
        </w:rPr>
      </w:pPr>
    </w:p>
    <w:p w:rsidR="00382E99" w:rsidRPr="00EC5BA7" w:rsidRDefault="00382E99" w:rsidP="00F550F1">
      <w:pPr>
        <w:spacing w:after="200" w:line="276" w:lineRule="auto"/>
        <w:contextualSpacing/>
        <w:jc w:val="center"/>
        <w:rPr>
          <w:rFonts w:asciiTheme="minorHAnsi" w:eastAsia="Calibri" w:hAnsiTheme="minorHAnsi" w:cs="Arial"/>
          <w:b/>
        </w:rPr>
      </w:pPr>
    </w:p>
    <w:p w:rsidR="00382E99" w:rsidRPr="00EC5BA7" w:rsidRDefault="00382E99" w:rsidP="00F550F1">
      <w:pPr>
        <w:spacing w:after="200" w:line="276" w:lineRule="auto"/>
        <w:contextualSpacing/>
        <w:jc w:val="center"/>
        <w:rPr>
          <w:rFonts w:asciiTheme="minorHAnsi" w:eastAsia="Calibri" w:hAnsiTheme="minorHAnsi" w:cs="Arial"/>
          <w:b/>
        </w:rPr>
      </w:pPr>
    </w:p>
    <w:p w:rsidR="00382E99" w:rsidRPr="00EC5BA7" w:rsidRDefault="00382E99" w:rsidP="00F550F1">
      <w:pPr>
        <w:spacing w:after="200" w:line="276" w:lineRule="auto"/>
        <w:contextualSpacing/>
        <w:jc w:val="center"/>
        <w:rPr>
          <w:rFonts w:asciiTheme="minorHAnsi" w:eastAsia="Calibri" w:hAnsiTheme="minorHAnsi" w:cs="Arial"/>
          <w:b/>
        </w:rPr>
      </w:pPr>
    </w:p>
    <w:p w:rsidR="00382E99" w:rsidRPr="00EC5BA7" w:rsidRDefault="00382E99" w:rsidP="00F550F1">
      <w:pPr>
        <w:spacing w:after="200" w:line="276" w:lineRule="auto"/>
        <w:contextualSpacing/>
        <w:jc w:val="center"/>
        <w:rPr>
          <w:rFonts w:asciiTheme="minorHAnsi" w:eastAsia="Calibri" w:hAnsiTheme="minorHAnsi" w:cs="Arial"/>
          <w:b/>
        </w:rPr>
      </w:pPr>
    </w:p>
    <w:p w:rsidR="00382E99" w:rsidRPr="00EC5BA7" w:rsidRDefault="00382E99" w:rsidP="00382E99">
      <w:pPr>
        <w:spacing w:after="200" w:line="276" w:lineRule="auto"/>
        <w:contextualSpacing/>
        <w:rPr>
          <w:rFonts w:asciiTheme="minorHAnsi" w:eastAsia="Calibri" w:hAnsiTheme="minorHAnsi" w:cs="Arial"/>
          <w:b/>
        </w:rPr>
      </w:pPr>
    </w:p>
    <w:p w:rsidR="00CB7DBD" w:rsidRPr="00EC5BA7" w:rsidRDefault="00CB7DBD" w:rsidP="00382E99">
      <w:pPr>
        <w:spacing w:after="200" w:line="276" w:lineRule="auto"/>
        <w:contextualSpacing/>
        <w:rPr>
          <w:rFonts w:asciiTheme="minorHAnsi" w:eastAsia="Calibri" w:hAnsiTheme="minorHAnsi" w:cs="Arial"/>
          <w:b/>
        </w:rPr>
      </w:pPr>
    </w:p>
    <w:p w:rsidR="00B2278E" w:rsidRDefault="00B2278E" w:rsidP="00F550F1">
      <w:pPr>
        <w:spacing w:after="200" w:line="276" w:lineRule="auto"/>
        <w:contextualSpacing/>
        <w:jc w:val="center"/>
        <w:rPr>
          <w:rFonts w:asciiTheme="minorHAnsi" w:eastAsia="Calibri" w:hAnsiTheme="minorHAnsi" w:cs="Arial"/>
          <w:b/>
          <w:u w:val="single"/>
        </w:rPr>
      </w:pPr>
    </w:p>
    <w:p w:rsidR="00B2278E" w:rsidRDefault="00B2278E" w:rsidP="00F550F1">
      <w:pPr>
        <w:spacing w:after="200" w:line="276" w:lineRule="auto"/>
        <w:contextualSpacing/>
        <w:jc w:val="center"/>
        <w:rPr>
          <w:rFonts w:asciiTheme="minorHAnsi" w:eastAsia="Calibri" w:hAnsiTheme="minorHAnsi" w:cs="Arial"/>
          <w:b/>
          <w:u w:val="single"/>
        </w:rPr>
      </w:pPr>
    </w:p>
    <w:p w:rsidR="00B2278E" w:rsidRDefault="00B2278E" w:rsidP="00F550F1">
      <w:pPr>
        <w:spacing w:after="200" w:line="276" w:lineRule="auto"/>
        <w:contextualSpacing/>
        <w:jc w:val="center"/>
        <w:rPr>
          <w:rFonts w:asciiTheme="minorHAnsi" w:eastAsia="Calibri" w:hAnsiTheme="minorHAnsi" w:cs="Arial"/>
          <w:b/>
          <w:u w:val="single"/>
        </w:rPr>
      </w:pPr>
    </w:p>
    <w:p w:rsidR="00B2278E" w:rsidRDefault="00B2278E" w:rsidP="00F550F1">
      <w:pPr>
        <w:spacing w:after="200" w:line="276" w:lineRule="auto"/>
        <w:contextualSpacing/>
        <w:jc w:val="center"/>
        <w:rPr>
          <w:rFonts w:asciiTheme="minorHAnsi" w:eastAsia="Calibri" w:hAnsiTheme="minorHAnsi" w:cs="Arial"/>
          <w:b/>
          <w:u w:val="single"/>
        </w:rPr>
      </w:pPr>
    </w:p>
    <w:p w:rsidR="00B2278E" w:rsidRDefault="00B2278E" w:rsidP="00EC5BA7">
      <w:pPr>
        <w:spacing w:after="200" w:line="276" w:lineRule="auto"/>
        <w:contextualSpacing/>
        <w:rPr>
          <w:rFonts w:asciiTheme="minorHAnsi" w:eastAsia="Calibri" w:hAnsiTheme="minorHAnsi" w:cs="Arial"/>
          <w:b/>
          <w:u w:val="single"/>
        </w:rPr>
      </w:pPr>
    </w:p>
    <w:p w:rsidR="00F550F1" w:rsidRPr="00EC5BA7" w:rsidRDefault="00F550F1" w:rsidP="00F550F1">
      <w:pPr>
        <w:spacing w:after="200" w:line="276" w:lineRule="auto"/>
        <w:contextualSpacing/>
        <w:jc w:val="center"/>
        <w:rPr>
          <w:rFonts w:asciiTheme="minorHAnsi" w:eastAsia="Calibri" w:hAnsiTheme="minorHAnsi" w:cs="Arial"/>
          <w:b/>
          <w:u w:val="single"/>
        </w:rPr>
      </w:pPr>
      <w:r w:rsidRPr="00EC5BA7">
        <w:rPr>
          <w:rFonts w:asciiTheme="minorHAnsi" w:eastAsia="Calibri" w:hAnsiTheme="minorHAnsi" w:cs="Arial"/>
          <w:b/>
          <w:u w:val="single"/>
        </w:rPr>
        <w:t>SAC in Urology</w:t>
      </w:r>
    </w:p>
    <w:p w:rsidR="00F550F1" w:rsidRPr="00EC5BA7" w:rsidRDefault="00F550F1" w:rsidP="00F550F1">
      <w:pPr>
        <w:spacing w:after="200" w:line="276" w:lineRule="auto"/>
        <w:contextualSpacing/>
        <w:jc w:val="center"/>
        <w:rPr>
          <w:rFonts w:asciiTheme="minorHAnsi" w:eastAsia="Calibri" w:hAnsiTheme="minorHAnsi" w:cs="Arial"/>
          <w:b/>
          <w:u w:val="single"/>
        </w:rPr>
      </w:pPr>
      <w:r w:rsidRPr="00EC5BA7">
        <w:rPr>
          <w:rFonts w:asciiTheme="minorHAnsi" w:eastAsia="Calibri" w:hAnsiTheme="minorHAnsi" w:cs="Arial"/>
          <w:b/>
          <w:u w:val="single"/>
        </w:rPr>
        <w:t>Certification checklist for SAC Liaison Members</w:t>
      </w:r>
    </w:p>
    <w:p w:rsidR="00F550F1" w:rsidRPr="00EC5BA7" w:rsidRDefault="00F550F1" w:rsidP="00F550F1">
      <w:pPr>
        <w:spacing w:after="200" w:line="276" w:lineRule="auto"/>
        <w:contextualSpacing/>
        <w:rPr>
          <w:rFonts w:asciiTheme="minorHAnsi" w:eastAsia="Calibri" w:hAnsiTheme="minorHAnsi" w:cs="Arial"/>
          <w:b/>
        </w:rPr>
      </w:pPr>
    </w:p>
    <w:p w:rsidR="00F550F1" w:rsidRPr="00EC5BA7" w:rsidRDefault="00382E99" w:rsidP="00F550F1">
      <w:pPr>
        <w:spacing w:after="200" w:line="276" w:lineRule="auto"/>
        <w:rPr>
          <w:rFonts w:asciiTheme="minorHAnsi" w:eastAsia="Calibri" w:hAnsiTheme="minorHAnsi" w:cs="Arial"/>
          <w:b/>
        </w:rPr>
      </w:pPr>
      <w:r w:rsidRPr="00EC5BA7">
        <w:rPr>
          <w:rFonts w:asciiTheme="minorHAnsi" w:eastAsia="Calibri" w:hAnsiTheme="minorHAnsi" w:cs="Arial"/>
          <w:b/>
        </w:rPr>
        <w:t>Trainee:</w:t>
      </w:r>
      <w:r w:rsidRPr="00EC5BA7">
        <w:rPr>
          <w:rFonts w:asciiTheme="minorHAnsi" w:eastAsia="Calibri" w:hAnsiTheme="minorHAnsi" w:cs="Arial"/>
          <w:b/>
        </w:rPr>
        <w:tab/>
      </w:r>
      <w:r w:rsidRPr="00EC5BA7">
        <w:rPr>
          <w:rFonts w:asciiTheme="minorHAnsi" w:eastAsia="Calibri" w:hAnsiTheme="minorHAnsi" w:cs="Arial"/>
          <w:b/>
        </w:rPr>
        <w:tab/>
      </w:r>
      <w:r w:rsidRPr="00EC5BA7">
        <w:rPr>
          <w:rFonts w:asciiTheme="minorHAnsi" w:eastAsia="Calibri" w:hAnsiTheme="minorHAnsi" w:cs="Arial"/>
          <w:b/>
        </w:rPr>
        <w:tab/>
      </w:r>
      <w:r w:rsidRPr="00EC5BA7">
        <w:rPr>
          <w:rFonts w:asciiTheme="minorHAnsi" w:eastAsia="Calibri" w:hAnsiTheme="minorHAnsi" w:cs="Arial"/>
          <w:b/>
        </w:rPr>
        <w:tab/>
        <w:t xml:space="preserve">  </w:t>
      </w:r>
      <w:r w:rsidRPr="00EC5BA7">
        <w:rPr>
          <w:rFonts w:asciiTheme="minorHAnsi" w:eastAsia="Calibri" w:hAnsiTheme="minorHAnsi" w:cs="Arial"/>
          <w:b/>
        </w:rPr>
        <w:tab/>
      </w:r>
      <w:r w:rsidR="00222903" w:rsidRPr="00EC5BA7">
        <w:rPr>
          <w:rFonts w:asciiTheme="minorHAnsi" w:eastAsia="Calibri" w:hAnsiTheme="minorHAnsi" w:cs="Arial"/>
          <w:b/>
        </w:rPr>
        <w:t>Educational Supervisor</w:t>
      </w:r>
      <w:r w:rsidR="00F550F1" w:rsidRPr="00EC5BA7">
        <w:rPr>
          <w:rFonts w:asciiTheme="minorHAnsi" w:eastAsia="Calibri" w:hAnsiTheme="minorHAnsi" w:cs="Arial"/>
          <w:b/>
        </w:rPr>
        <w:t>:</w:t>
      </w:r>
    </w:p>
    <w:p w:rsidR="00F550F1" w:rsidRPr="00EC5BA7" w:rsidRDefault="00F550F1" w:rsidP="00F550F1">
      <w:pPr>
        <w:spacing w:after="200" w:line="276" w:lineRule="auto"/>
        <w:rPr>
          <w:rFonts w:asciiTheme="minorHAnsi" w:eastAsia="Calibri" w:hAnsiTheme="minorHAnsi" w:cs="Arial"/>
          <w:b/>
        </w:rPr>
      </w:pPr>
      <w:r w:rsidRPr="00EC5BA7">
        <w:rPr>
          <w:rFonts w:asciiTheme="minorHAnsi" w:eastAsia="Calibri" w:hAnsiTheme="minorHAnsi" w:cs="Arial"/>
          <w:b/>
        </w:rPr>
        <w:t>GMC</w:t>
      </w:r>
      <w:r w:rsidR="00B2278E">
        <w:rPr>
          <w:rFonts w:asciiTheme="minorHAnsi" w:eastAsia="Calibri" w:hAnsiTheme="minorHAnsi" w:cs="Arial"/>
          <w:b/>
        </w:rPr>
        <w:t>/IMC</w:t>
      </w:r>
      <w:r w:rsidRPr="00EC5BA7">
        <w:rPr>
          <w:rFonts w:asciiTheme="minorHAnsi" w:eastAsia="Calibri" w:hAnsiTheme="minorHAnsi" w:cs="Arial"/>
          <w:b/>
        </w:rPr>
        <w:t xml:space="preserve"> number:</w:t>
      </w:r>
    </w:p>
    <w:p w:rsidR="00F550F1" w:rsidRPr="00EC5BA7" w:rsidRDefault="00382E99" w:rsidP="00F550F1">
      <w:pPr>
        <w:spacing w:after="200" w:line="276" w:lineRule="auto"/>
        <w:rPr>
          <w:rFonts w:asciiTheme="minorHAnsi" w:eastAsia="Calibri" w:hAnsiTheme="minorHAnsi" w:cs="Arial"/>
          <w:b/>
        </w:rPr>
      </w:pPr>
      <w:r w:rsidRPr="00EC5BA7">
        <w:rPr>
          <w:rFonts w:asciiTheme="minorHAnsi" w:eastAsia="Calibri" w:hAnsiTheme="minorHAnsi" w:cs="Arial"/>
          <w:b/>
        </w:rPr>
        <w:t>Training Programme:</w:t>
      </w:r>
      <w:r w:rsidRPr="00EC5BA7">
        <w:rPr>
          <w:rFonts w:asciiTheme="minorHAnsi" w:eastAsia="Calibri" w:hAnsiTheme="minorHAnsi" w:cs="Arial"/>
          <w:b/>
        </w:rPr>
        <w:tab/>
      </w:r>
      <w:r w:rsidRPr="00EC5BA7">
        <w:rPr>
          <w:rFonts w:asciiTheme="minorHAnsi" w:eastAsia="Calibri" w:hAnsiTheme="minorHAnsi" w:cs="Arial"/>
          <w:b/>
        </w:rPr>
        <w:tab/>
      </w:r>
      <w:r w:rsidRPr="00EC5BA7">
        <w:rPr>
          <w:rFonts w:asciiTheme="minorHAnsi" w:eastAsia="Calibri" w:hAnsiTheme="minorHAnsi" w:cs="Arial"/>
          <w:b/>
        </w:rPr>
        <w:tab/>
      </w:r>
      <w:r w:rsidR="00B2278E">
        <w:rPr>
          <w:rFonts w:asciiTheme="minorHAnsi" w:eastAsia="Calibri" w:hAnsiTheme="minorHAnsi" w:cs="Arial"/>
          <w:b/>
        </w:rPr>
        <w:tab/>
      </w:r>
      <w:r w:rsidR="00222903" w:rsidRPr="00EC5BA7">
        <w:rPr>
          <w:rFonts w:asciiTheme="minorHAnsi" w:eastAsia="Calibri" w:hAnsiTheme="minorHAnsi" w:cs="Arial"/>
          <w:b/>
        </w:rPr>
        <w:t>TPD</w:t>
      </w:r>
      <w:r w:rsidR="00F550F1" w:rsidRPr="00EC5BA7">
        <w:rPr>
          <w:rFonts w:asciiTheme="minorHAnsi" w:eastAsia="Calibr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802"/>
        <w:gridCol w:w="784"/>
        <w:gridCol w:w="5120"/>
      </w:tblGrid>
      <w:tr w:rsidR="00F550F1" w:rsidRPr="00B2278E" w:rsidTr="0053076A">
        <w:trPr>
          <w:trHeight w:val="516"/>
        </w:trPr>
        <w:tc>
          <w:tcPr>
            <w:tcW w:w="2802" w:type="dxa"/>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Evidence</w:t>
            </w:r>
          </w:p>
        </w:tc>
        <w:tc>
          <w:tcPr>
            <w:tcW w:w="1701" w:type="dxa"/>
            <w:gridSpan w:val="2"/>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Compliant</w:t>
            </w:r>
          </w:p>
          <w:p w:rsidR="00F550F1" w:rsidRPr="00EC5BA7" w:rsidRDefault="00F550F1" w:rsidP="00F550F1">
            <w:pPr>
              <w:spacing w:line="240" w:lineRule="auto"/>
              <w:rPr>
                <w:rFonts w:asciiTheme="minorHAnsi" w:eastAsia="Calibri" w:hAnsiTheme="minorHAnsi" w:cs="Arial"/>
              </w:rPr>
            </w:pPr>
          </w:p>
        </w:tc>
        <w:tc>
          <w:tcPr>
            <w:tcW w:w="6179" w:type="dxa"/>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 xml:space="preserve">Comments </w:t>
            </w:r>
          </w:p>
        </w:tc>
      </w:tr>
      <w:tr w:rsidR="00F550F1" w:rsidRPr="00B2278E" w:rsidTr="0053076A">
        <w:tc>
          <w:tcPr>
            <w:tcW w:w="2802"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b/>
              </w:rPr>
              <w:t xml:space="preserve">Logbook </w:t>
            </w:r>
            <w:r w:rsidRPr="00EC5BA7">
              <w:rPr>
                <w:rFonts w:asciiTheme="minorHAnsi" w:eastAsia="Calibri" w:hAnsiTheme="minorHAnsi" w:cs="Arial"/>
              </w:rPr>
              <w:t xml:space="preserve"> (including, summary of all activity and indicative numbers grid)</w:t>
            </w:r>
          </w:p>
          <w:p w:rsidR="00F550F1" w:rsidRPr="00EC5BA7" w:rsidRDefault="00F550F1" w:rsidP="00F550F1">
            <w:pPr>
              <w:spacing w:line="240" w:lineRule="auto"/>
              <w:rPr>
                <w:rFonts w:asciiTheme="minorHAnsi" w:eastAsia="Calibri" w:hAnsiTheme="minorHAnsi" w:cs="Arial"/>
                <w:b/>
              </w:rPr>
            </w:pPr>
          </w:p>
          <w:p w:rsidR="00F550F1" w:rsidRPr="00EC5BA7" w:rsidRDefault="00F550F1" w:rsidP="00F550F1">
            <w:pPr>
              <w:spacing w:line="240" w:lineRule="auto"/>
              <w:rPr>
                <w:rFonts w:asciiTheme="minorHAnsi" w:eastAsia="Calibri" w:hAnsiTheme="minorHAnsi" w:cs="Arial"/>
                <w:b/>
              </w:rPr>
            </w:pPr>
          </w:p>
          <w:p w:rsidR="00F550F1" w:rsidRPr="00EC5BA7" w:rsidRDefault="00F550F1" w:rsidP="00F550F1">
            <w:pPr>
              <w:spacing w:line="240" w:lineRule="auto"/>
              <w:rPr>
                <w:rFonts w:asciiTheme="minorHAnsi" w:eastAsia="Calibri" w:hAnsiTheme="minorHAnsi" w:cs="Arial"/>
                <w:b/>
              </w:rPr>
            </w:pPr>
          </w:p>
          <w:p w:rsidR="00F550F1" w:rsidRPr="00EC5BA7" w:rsidRDefault="00F550F1" w:rsidP="00F550F1">
            <w:pPr>
              <w:spacing w:line="240" w:lineRule="auto"/>
              <w:rPr>
                <w:rFonts w:asciiTheme="minorHAnsi" w:eastAsia="Calibri" w:hAnsiTheme="minorHAnsi" w:cs="Arial"/>
                <w:b/>
              </w:rPr>
            </w:pPr>
          </w:p>
          <w:p w:rsidR="00F550F1" w:rsidRPr="00EC5BA7" w:rsidRDefault="00F550F1" w:rsidP="00F550F1">
            <w:pPr>
              <w:spacing w:line="240" w:lineRule="auto"/>
              <w:rPr>
                <w:rFonts w:asciiTheme="minorHAnsi" w:eastAsia="Calibri" w:hAnsiTheme="minorHAnsi" w:cs="Arial"/>
                <w:b/>
              </w:rPr>
            </w:pP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r w:rsidR="00F550F1" w:rsidRPr="00B2278E" w:rsidTr="0053076A">
        <w:tc>
          <w:tcPr>
            <w:tcW w:w="2802" w:type="dxa"/>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Surgical Competencies evidenced by PBAs according to guidelines</w:t>
            </w:r>
          </w:p>
          <w:p w:rsidR="00F550F1" w:rsidRPr="00EC5BA7" w:rsidRDefault="00F550F1" w:rsidP="00F550F1">
            <w:pPr>
              <w:spacing w:line="240" w:lineRule="auto"/>
              <w:rPr>
                <w:rFonts w:asciiTheme="minorHAnsi" w:eastAsia="Calibri" w:hAnsiTheme="minorHAnsi" w:cs="Arial"/>
              </w:rPr>
            </w:pPr>
          </w:p>
          <w:p w:rsidR="00F550F1" w:rsidRPr="00EC5BA7" w:rsidRDefault="00F550F1" w:rsidP="00F550F1">
            <w:pPr>
              <w:spacing w:line="240" w:lineRule="auto"/>
              <w:rPr>
                <w:rFonts w:asciiTheme="minorHAnsi" w:eastAsia="Calibri" w:hAnsiTheme="minorHAnsi" w:cs="Arial"/>
              </w:rPr>
            </w:pP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r w:rsidR="00F550F1" w:rsidRPr="00B2278E" w:rsidTr="0053076A">
        <w:tc>
          <w:tcPr>
            <w:tcW w:w="2802" w:type="dxa"/>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Current Learning Agreement feedback from AES and CS supportive</w:t>
            </w:r>
          </w:p>
          <w:p w:rsidR="00F550F1" w:rsidRPr="00EC5BA7" w:rsidRDefault="00F550F1" w:rsidP="00F550F1">
            <w:pPr>
              <w:spacing w:line="240" w:lineRule="auto"/>
              <w:rPr>
                <w:rFonts w:asciiTheme="minorHAnsi" w:eastAsia="Calibri" w:hAnsiTheme="minorHAnsi" w:cs="Arial"/>
                <w:b/>
              </w:rPr>
            </w:pPr>
          </w:p>
          <w:p w:rsidR="00F550F1" w:rsidRPr="00EC5BA7" w:rsidRDefault="00F550F1" w:rsidP="00F550F1">
            <w:pPr>
              <w:spacing w:line="240" w:lineRule="auto"/>
              <w:rPr>
                <w:rFonts w:asciiTheme="minorHAnsi" w:eastAsia="Calibri" w:hAnsiTheme="minorHAnsi" w:cs="Arial"/>
              </w:rPr>
            </w:pP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r w:rsidR="00F550F1" w:rsidRPr="00B2278E" w:rsidTr="0053076A">
        <w:tc>
          <w:tcPr>
            <w:tcW w:w="2802" w:type="dxa"/>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 xml:space="preserve">Current Revalidation </w:t>
            </w:r>
          </w:p>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Form</w:t>
            </w:r>
          </w:p>
          <w:p w:rsidR="00F550F1" w:rsidRPr="00EC5BA7" w:rsidRDefault="00F550F1" w:rsidP="00F550F1">
            <w:pPr>
              <w:spacing w:line="240" w:lineRule="auto"/>
              <w:rPr>
                <w:rFonts w:asciiTheme="minorHAnsi" w:eastAsia="Calibri" w:hAnsiTheme="minorHAnsi" w:cs="Arial"/>
              </w:rPr>
            </w:pP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r w:rsidR="00F550F1" w:rsidRPr="00B2278E" w:rsidTr="0053076A">
        <w:tc>
          <w:tcPr>
            <w:tcW w:w="2802"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b/>
              </w:rPr>
              <w:t xml:space="preserve">Work Based Assessments </w:t>
            </w:r>
            <w:r w:rsidRPr="00EC5BA7">
              <w:rPr>
                <w:rFonts w:asciiTheme="minorHAnsi" w:eastAsia="Calibri" w:hAnsiTheme="minorHAnsi" w:cs="Arial"/>
              </w:rPr>
              <w:t xml:space="preserve"> </w:t>
            </w:r>
          </w:p>
          <w:p w:rsidR="00F550F1" w:rsidRPr="00EC5BA7" w:rsidRDefault="00F550F1" w:rsidP="00F550F1">
            <w:pPr>
              <w:spacing w:line="240" w:lineRule="auto"/>
              <w:rPr>
                <w:rFonts w:asciiTheme="minorHAnsi" w:eastAsia="Calibri" w:hAnsiTheme="minorHAnsi" w:cs="Arial"/>
              </w:rPr>
            </w:pPr>
          </w:p>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Current Numbers sufficient</w:t>
            </w:r>
          </w:p>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Competencies achieved</w:t>
            </w:r>
          </w:p>
          <w:p w:rsidR="00F550F1" w:rsidRPr="00EC5BA7" w:rsidRDefault="00F550F1" w:rsidP="00F550F1">
            <w:pPr>
              <w:spacing w:line="240" w:lineRule="auto"/>
              <w:rPr>
                <w:rFonts w:asciiTheme="minorHAnsi" w:eastAsia="Calibri" w:hAnsiTheme="minorHAnsi" w:cs="Arial"/>
              </w:rPr>
            </w:pPr>
          </w:p>
          <w:p w:rsidR="00F550F1" w:rsidRPr="00EC5BA7" w:rsidRDefault="00F550F1" w:rsidP="00F550F1">
            <w:pPr>
              <w:spacing w:line="240" w:lineRule="auto"/>
              <w:rPr>
                <w:rFonts w:asciiTheme="minorHAnsi" w:eastAsia="Calibri" w:hAnsiTheme="minorHAnsi" w:cs="Arial"/>
              </w:rPr>
            </w:pPr>
          </w:p>
          <w:p w:rsidR="00F550F1" w:rsidRPr="00EC5BA7" w:rsidRDefault="00F550F1" w:rsidP="00F550F1">
            <w:pPr>
              <w:spacing w:line="240" w:lineRule="auto"/>
              <w:rPr>
                <w:rFonts w:asciiTheme="minorHAnsi" w:eastAsia="Calibri" w:hAnsiTheme="minorHAnsi" w:cs="Arial"/>
              </w:rPr>
            </w:pPr>
          </w:p>
          <w:p w:rsidR="00F550F1" w:rsidRPr="00EC5BA7" w:rsidRDefault="00F550F1" w:rsidP="00F550F1">
            <w:pPr>
              <w:spacing w:line="240" w:lineRule="auto"/>
              <w:rPr>
                <w:rFonts w:asciiTheme="minorHAnsi" w:eastAsia="Calibri" w:hAnsiTheme="minorHAnsi" w:cs="Arial"/>
              </w:rPr>
            </w:pP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r w:rsidR="00F550F1" w:rsidRPr="00B2278E" w:rsidTr="0053076A">
        <w:trPr>
          <w:trHeight w:val="1261"/>
        </w:trPr>
        <w:tc>
          <w:tcPr>
            <w:tcW w:w="2802" w:type="dxa"/>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Current MSF</w:t>
            </w:r>
          </w:p>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b/>
              </w:rPr>
              <w:t>Satisfactory</w:t>
            </w: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r w:rsidR="00F550F1" w:rsidRPr="00B2278E" w:rsidTr="0053076A">
        <w:trPr>
          <w:trHeight w:val="1261"/>
        </w:trPr>
        <w:tc>
          <w:tcPr>
            <w:tcW w:w="2802" w:type="dxa"/>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lastRenderedPageBreak/>
              <w:t>FRCS(Urol)  Examination</w:t>
            </w:r>
          </w:p>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Passed</w:t>
            </w: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r w:rsidR="00F550F1" w:rsidRPr="00B2278E" w:rsidTr="0053076A">
        <w:trPr>
          <w:trHeight w:val="1261"/>
        </w:trPr>
        <w:tc>
          <w:tcPr>
            <w:tcW w:w="2802" w:type="dxa"/>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Paediatric Experience</w:t>
            </w:r>
          </w:p>
          <w:p w:rsidR="00F550F1" w:rsidRPr="00EC5BA7" w:rsidRDefault="00F550F1" w:rsidP="00F550F1">
            <w:pPr>
              <w:spacing w:line="240" w:lineRule="auto"/>
              <w:rPr>
                <w:rFonts w:asciiTheme="minorHAnsi" w:eastAsia="Calibri" w:hAnsiTheme="minorHAnsi" w:cs="Arial"/>
                <w:b/>
              </w:rPr>
            </w:pPr>
          </w:p>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40 days or 3 months</w:t>
            </w:r>
          </w:p>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attachment</w:t>
            </w: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r w:rsidR="00F550F1" w:rsidRPr="00B2278E" w:rsidTr="0053076A">
        <w:trPr>
          <w:trHeight w:val="1261"/>
        </w:trPr>
        <w:tc>
          <w:tcPr>
            <w:tcW w:w="2802" w:type="dxa"/>
            <w:shd w:val="clear" w:color="auto" w:fill="auto"/>
          </w:tcPr>
          <w:p w:rsidR="00F550F1"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Research Record</w:t>
            </w:r>
          </w:p>
          <w:p w:rsidR="003F7023" w:rsidRPr="00EC5BA7" w:rsidRDefault="003F7023" w:rsidP="00F550F1">
            <w:pPr>
              <w:spacing w:line="240" w:lineRule="auto"/>
              <w:rPr>
                <w:rFonts w:asciiTheme="minorHAnsi" w:eastAsia="Calibri" w:hAnsiTheme="minorHAnsi" w:cs="Arial"/>
                <w:b/>
              </w:rPr>
            </w:pPr>
          </w:p>
          <w:p w:rsidR="00F550F1" w:rsidRPr="00EC5BA7" w:rsidRDefault="003F7023" w:rsidP="00F550F1">
            <w:pPr>
              <w:spacing w:line="240" w:lineRule="auto"/>
              <w:rPr>
                <w:rFonts w:asciiTheme="minorHAnsi" w:eastAsia="Calibri" w:hAnsiTheme="minorHAnsi" w:cs="Arial"/>
              </w:rPr>
            </w:pPr>
            <w:r>
              <w:rPr>
                <w:rFonts w:asciiTheme="minorHAnsi" w:eastAsia="Calibri" w:hAnsiTheme="minorHAnsi" w:cs="Arial"/>
              </w:rPr>
              <w:t>Publications and/or  systematic reviews</w:t>
            </w:r>
          </w:p>
          <w:p w:rsidR="00F550F1" w:rsidRPr="00EC5BA7" w:rsidRDefault="00F550F1" w:rsidP="00F550F1">
            <w:pPr>
              <w:spacing w:line="240" w:lineRule="auto"/>
              <w:rPr>
                <w:rFonts w:asciiTheme="minorHAnsi" w:eastAsia="Calibri" w:hAnsiTheme="minorHAnsi" w:cs="Arial"/>
              </w:rPr>
            </w:pPr>
          </w:p>
          <w:p w:rsidR="00F550F1" w:rsidRDefault="00F550F1" w:rsidP="00F550F1">
            <w:pPr>
              <w:spacing w:line="240" w:lineRule="auto"/>
              <w:rPr>
                <w:rFonts w:asciiTheme="minorHAnsi" w:eastAsia="Calibri" w:hAnsiTheme="minorHAnsi" w:cs="Arial"/>
              </w:rPr>
            </w:pPr>
            <w:r w:rsidRPr="00EC5BA7">
              <w:rPr>
                <w:rFonts w:asciiTheme="minorHAnsi" w:eastAsia="Calibri" w:hAnsiTheme="minorHAnsi" w:cs="Arial"/>
              </w:rPr>
              <w:t>2 presentations</w:t>
            </w:r>
          </w:p>
          <w:p w:rsidR="003F7023" w:rsidRDefault="003F7023" w:rsidP="00F550F1">
            <w:pPr>
              <w:spacing w:line="240" w:lineRule="auto"/>
              <w:rPr>
                <w:rFonts w:asciiTheme="minorHAnsi" w:eastAsia="Calibri" w:hAnsiTheme="minorHAnsi" w:cs="Arial"/>
              </w:rPr>
            </w:pPr>
          </w:p>
          <w:p w:rsidR="003F7023" w:rsidRDefault="003F7023" w:rsidP="00F550F1">
            <w:pPr>
              <w:spacing w:line="240" w:lineRule="auto"/>
              <w:rPr>
                <w:rFonts w:asciiTheme="minorHAnsi" w:eastAsia="Calibri" w:hAnsiTheme="minorHAnsi" w:cs="Arial"/>
              </w:rPr>
            </w:pPr>
            <w:r>
              <w:rPr>
                <w:rFonts w:asciiTheme="minorHAnsi" w:eastAsia="Calibri" w:hAnsiTheme="minorHAnsi" w:cs="Arial"/>
              </w:rPr>
              <w:t>Good Clinical Practice (GCP) course</w:t>
            </w:r>
          </w:p>
          <w:p w:rsidR="003F7023" w:rsidRDefault="003F7023" w:rsidP="00F550F1">
            <w:pPr>
              <w:spacing w:line="240" w:lineRule="auto"/>
              <w:rPr>
                <w:rFonts w:asciiTheme="minorHAnsi" w:eastAsia="Calibri" w:hAnsiTheme="minorHAnsi" w:cs="Arial"/>
              </w:rPr>
            </w:pPr>
          </w:p>
          <w:p w:rsidR="003F7023" w:rsidRDefault="003F7023" w:rsidP="00F550F1">
            <w:pPr>
              <w:spacing w:line="240" w:lineRule="auto"/>
              <w:rPr>
                <w:rFonts w:asciiTheme="minorHAnsi" w:eastAsia="Calibri" w:hAnsiTheme="minorHAnsi" w:cs="Arial"/>
              </w:rPr>
            </w:pPr>
            <w:r>
              <w:rPr>
                <w:rFonts w:asciiTheme="minorHAnsi" w:eastAsia="Calibri" w:hAnsiTheme="minorHAnsi" w:cs="Arial"/>
              </w:rPr>
              <w:t>Research methodologies course</w:t>
            </w:r>
          </w:p>
          <w:p w:rsidR="003F7023" w:rsidRPr="00EC5BA7" w:rsidRDefault="003F7023" w:rsidP="00F550F1">
            <w:pPr>
              <w:spacing w:line="240" w:lineRule="auto"/>
              <w:rPr>
                <w:rFonts w:asciiTheme="minorHAnsi" w:eastAsia="Calibri" w:hAnsiTheme="minorHAnsi" w:cs="Arial"/>
              </w:rPr>
            </w:pP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r w:rsidR="00F550F1" w:rsidRPr="00B2278E" w:rsidTr="0053076A">
        <w:trPr>
          <w:trHeight w:val="1261"/>
        </w:trPr>
        <w:tc>
          <w:tcPr>
            <w:tcW w:w="2802" w:type="dxa"/>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 xml:space="preserve">Audit Record  </w:t>
            </w:r>
          </w:p>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3 audits</w:t>
            </w:r>
          </w:p>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1 complete cycle</w:t>
            </w:r>
          </w:p>
          <w:p w:rsidR="00F550F1" w:rsidRPr="00EC5BA7" w:rsidRDefault="00F550F1" w:rsidP="00F550F1">
            <w:pPr>
              <w:spacing w:line="240" w:lineRule="auto"/>
              <w:rPr>
                <w:rFonts w:asciiTheme="minorHAnsi" w:eastAsia="Calibri" w:hAnsiTheme="minorHAnsi" w:cs="Arial"/>
              </w:rPr>
            </w:pPr>
          </w:p>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rPr>
              <w:t>QIP</w:t>
            </w:r>
            <w:r w:rsidRPr="00EC5BA7">
              <w:rPr>
                <w:rFonts w:asciiTheme="minorHAnsi" w:eastAsia="Calibri" w:hAnsiTheme="minorHAnsi" w:cs="Arial"/>
                <w:b/>
              </w:rPr>
              <w:t xml:space="preserve"> </w:t>
            </w:r>
            <w:r w:rsidRPr="00EC5BA7">
              <w:rPr>
                <w:rFonts w:asciiTheme="minorHAnsi" w:eastAsia="Calibri" w:hAnsiTheme="minorHAnsi" w:cs="Arial"/>
              </w:rPr>
              <w:t>activity</w:t>
            </w: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r w:rsidR="00F550F1" w:rsidRPr="00B2278E" w:rsidTr="0053076A">
        <w:trPr>
          <w:trHeight w:val="1261"/>
        </w:trPr>
        <w:tc>
          <w:tcPr>
            <w:tcW w:w="2802" w:type="dxa"/>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Management Course</w:t>
            </w: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r w:rsidR="00F550F1" w:rsidRPr="00B2278E" w:rsidTr="0053076A">
        <w:trPr>
          <w:trHeight w:val="1261"/>
        </w:trPr>
        <w:tc>
          <w:tcPr>
            <w:tcW w:w="2802" w:type="dxa"/>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Leadership Course</w:t>
            </w: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r w:rsidR="00F550F1" w:rsidRPr="00B2278E" w:rsidTr="0053076A">
        <w:trPr>
          <w:trHeight w:val="1261"/>
        </w:trPr>
        <w:tc>
          <w:tcPr>
            <w:tcW w:w="2802" w:type="dxa"/>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 xml:space="preserve">Training the Trainers Course  </w:t>
            </w:r>
          </w:p>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Or equivalent</w:t>
            </w: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r w:rsidR="00F550F1" w:rsidRPr="00B2278E" w:rsidTr="0053076A">
        <w:trPr>
          <w:trHeight w:val="1261"/>
        </w:trPr>
        <w:tc>
          <w:tcPr>
            <w:tcW w:w="2802" w:type="dxa"/>
            <w:shd w:val="clear" w:color="auto" w:fill="auto"/>
          </w:tcPr>
          <w:p w:rsidR="00F550F1" w:rsidRPr="00EC5BA7" w:rsidRDefault="00F550F1" w:rsidP="00F550F1">
            <w:pPr>
              <w:spacing w:line="240" w:lineRule="auto"/>
              <w:rPr>
                <w:rFonts w:asciiTheme="minorHAnsi" w:eastAsia="Calibri" w:hAnsiTheme="minorHAnsi" w:cs="Arial"/>
                <w:b/>
              </w:rPr>
            </w:pPr>
            <w:r w:rsidRPr="00EC5BA7">
              <w:rPr>
                <w:rFonts w:asciiTheme="minorHAnsi" w:eastAsia="Calibri" w:hAnsiTheme="minorHAnsi" w:cs="Arial"/>
                <w:b/>
              </w:rPr>
              <w:t xml:space="preserve">Attendance at local or national conferences </w:t>
            </w:r>
            <w:r w:rsidRPr="00EC5BA7">
              <w:rPr>
                <w:rFonts w:asciiTheme="minorHAnsi" w:eastAsia="Calibri" w:hAnsiTheme="minorHAnsi" w:cs="Arial"/>
              </w:rPr>
              <w:t>(every 2 years)</w:t>
            </w:r>
          </w:p>
        </w:tc>
        <w:tc>
          <w:tcPr>
            <w:tcW w:w="850"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Yes</w:t>
            </w:r>
          </w:p>
        </w:tc>
        <w:tc>
          <w:tcPr>
            <w:tcW w:w="851" w:type="dxa"/>
            <w:shd w:val="clear" w:color="auto" w:fill="auto"/>
          </w:tcPr>
          <w:p w:rsidR="00F550F1" w:rsidRPr="00EC5BA7" w:rsidRDefault="00F550F1" w:rsidP="00F550F1">
            <w:pPr>
              <w:spacing w:line="240" w:lineRule="auto"/>
              <w:rPr>
                <w:rFonts w:asciiTheme="minorHAnsi" w:eastAsia="Calibri" w:hAnsiTheme="minorHAnsi" w:cs="Arial"/>
              </w:rPr>
            </w:pPr>
            <w:r w:rsidRPr="00EC5BA7">
              <w:rPr>
                <w:rFonts w:asciiTheme="minorHAnsi" w:eastAsia="Calibri" w:hAnsiTheme="minorHAnsi" w:cs="Arial"/>
              </w:rPr>
              <w:t>No</w:t>
            </w:r>
          </w:p>
        </w:tc>
        <w:tc>
          <w:tcPr>
            <w:tcW w:w="6179" w:type="dxa"/>
            <w:shd w:val="clear" w:color="auto" w:fill="auto"/>
          </w:tcPr>
          <w:p w:rsidR="00F550F1" w:rsidRPr="00EC5BA7" w:rsidRDefault="00F550F1" w:rsidP="00F550F1">
            <w:pPr>
              <w:spacing w:line="240" w:lineRule="auto"/>
              <w:rPr>
                <w:rFonts w:asciiTheme="minorHAnsi" w:eastAsia="Calibri" w:hAnsiTheme="minorHAnsi" w:cs="Arial"/>
              </w:rPr>
            </w:pPr>
          </w:p>
        </w:tc>
      </w:tr>
    </w:tbl>
    <w:p w:rsidR="00F550F1" w:rsidRPr="00EC5BA7" w:rsidRDefault="00F550F1" w:rsidP="00F550F1">
      <w:pPr>
        <w:spacing w:after="200" w:line="240" w:lineRule="auto"/>
        <w:rPr>
          <w:rFonts w:asciiTheme="minorHAnsi" w:eastAsia="Calibri" w:hAnsiTheme="minorHAnsi" w:cs="Arial"/>
        </w:rPr>
      </w:pPr>
    </w:p>
    <w:p w:rsidR="003F7023" w:rsidRPr="00EC5BA7" w:rsidRDefault="00F550F1" w:rsidP="00F550F1">
      <w:pPr>
        <w:spacing w:after="200" w:line="240" w:lineRule="auto"/>
        <w:rPr>
          <w:rFonts w:asciiTheme="minorHAnsi" w:eastAsia="Calibri" w:hAnsiTheme="minorHAnsi" w:cs="Arial"/>
        </w:rPr>
      </w:pPr>
      <w:r w:rsidRPr="00EC5BA7">
        <w:rPr>
          <w:rFonts w:asciiTheme="minorHAnsi" w:eastAsia="Calibri" w:hAnsiTheme="minorHAnsi" w:cs="Arial"/>
          <w:b/>
        </w:rPr>
        <w:t>Criteria met for Outcome 6 and CCT/</w:t>
      </w:r>
      <w:proofErr w:type="gramStart"/>
      <w:r w:rsidRPr="00EC5BA7">
        <w:rPr>
          <w:rFonts w:asciiTheme="minorHAnsi" w:eastAsia="Calibri" w:hAnsiTheme="minorHAnsi" w:cs="Arial"/>
          <w:b/>
        </w:rPr>
        <w:t>CESR(</w:t>
      </w:r>
      <w:proofErr w:type="gramEnd"/>
      <w:r w:rsidRPr="00EC5BA7">
        <w:rPr>
          <w:rFonts w:asciiTheme="minorHAnsi" w:eastAsia="Calibri" w:hAnsiTheme="minorHAnsi" w:cs="Arial"/>
          <w:b/>
        </w:rPr>
        <w:t>CP) recommendation</w:t>
      </w:r>
      <w:r w:rsidRPr="00EC5BA7">
        <w:rPr>
          <w:rFonts w:asciiTheme="minorHAnsi" w:eastAsia="Calibri" w:hAnsiTheme="minorHAnsi" w:cs="Arial"/>
        </w:rPr>
        <w:t xml:space="preserve">     YES     /    NO</w:t>
      </w:r>
    </w:p>
    <w:p w:rsidR="003F7023" w:rsidRPr="00EC5BA7" w:rsidRDefault="003F7023" w:rsidP="00F550F1">
      <w:pPr>
        <w:spacing w:after="200" w:line="240" w:lineRule="auto"/>
        <w:rPr>
          <w:rFonts w:asciiTheme="minorHAnsi" w:eastAsia="Calibri" w:hAnsiTheme="minorHAnsi" w:cs="Arial"/>
        </w:rPr>
      </w:pPr>
    </w:p>
    <w:p w:rsidR="00F550F1" w:rsidRPr="00EC5BA7" w:rsidRDefault="00F550F1" w:rsidP="00F550F1">
      <w:pPr>
        <w:spacing w:after="200" w:line="240" w:lineRule="auto"/>
        <w:rPr>
          <w:rFonts w:asciiTheme="minorHAnsi" w:eastAsia="Calibri" w:hAnsiTheme="minorHAnsi" w:cs="Arial"/>
          <w:b/>
          <w:u w:val="single"/>
        </w:rPr>
      </w:pPr>
      <w:r w:rsidRPr="00EC5BA7">
        <w:rPr>
          <w:rFonts w:asciiTheme="minorHAnsi" w:eastAsia="Calibri" w:hAnsiTheme="minorHAnsi" w:cs="Arial"/>
          <w:b/>
          <w:u w:val="single"/>
        </w:rPr>
        <w:lastRenderedPageBreak/>
        <w:t xml:space="preserve">Please ensure that all supporting comments and details of your recommendation are included in the comments section on the trainee’s ARCP form on the ISCP. </w:t>
      </w:r>
    </w:p>
    <w:p w:rsidR="00B2278E" w:rsidRDefault="00B2278E" w:rsidP="00EC5BA7">
      <w:pPr>
        <w:spacing w:after="200" w:line="240" w:lineRule="auto"/>
        <w:rPr>
          <w:rFonts w:asciiTheme="minorHAnsi" w:eastAsia="Calibri" w:hAnsiTheme="minorHAnsi" w:cs="Arial"/>
          <w:b/>
          <w:u w:val="single"/>
        </w:rPr>
      </w:pPr>
    </w:p>
    <w:p w:rsidR="003F7023" w:rsidRDefault="003F7023" w:rsidP="00F550F1">
      <w:pPr>
        <w:spacing w:after="200" w:line="240" w:lineRule="auto"/>
        <w:jc w:val="center"/>
        <w:rPr>
          <w:rFonts w:asciiTheme="minorHAnsi" w:eastAsia="Calibri" w:hAnsiTheme="minorHAnsi" w:cs="Arial"/>
          <w:b/>
          <w:u w:val="single"/>
        </w:rPr>
      </w:pPr>
    </w:p>
    <w:p w:rsidR="00F550F1" w:rsidRPr="00EC5BA7" w:rsidRDefault="00F550F1" w:rsidP="00F550F1">
      <w:pPr>
        <w:spacing w:after="200" w:line="240" w:lineRule="auto"/>
        <w:jc w:val="center"/>
        <w:rPr>
          <w:rFonts w:asciiTheme="minorHAnsi" w:eastAsia="Calibri" w:hAnsiTheme="minorHAnsi" w:cs="Arial"/>
          <w:b/>
          <w:u w:val="single"/>
        </w:rPr>
      </w:pPr>
      <w:r w:rsidRPr="00EC5BA7">
        <w:rPr>
          <w:rFonts w:asciiTheme="minorHAnsi" w:eastAsia="Calibri" w:hAnsiTheme="minorHAnsi" w:cs="Arial"/>
          <w:b/>
          <w:u w:val="single"/>
        </w:rPr>
        <w:t>Indicative Numbers and Competencies for CCT/CESR(CP)</w:t>
      </w:r>
    </w:p>
    <w:p w:rsidR="00F550F1" w:rsidRPr="00EC5BA7" w:rsidRDefault="00F550F1" w:rsidP="00F550F1">
      <w:pPr>
        <w:spacing w:line="240" w:lineRule="auto"/>
        <w:rPr>
          <w:rFonts w:asciiTheme="minorHAnsi" w:eastAsia="Times New Roman" w:hAnsiTheme="minorHAnsi" w:cs="Times New Roman"/>
          <w:lang w:eastAsia="en-GB"/>
        </w:rPr>
      </w:pPr>
      <w:r w:rsidRPr="00EC5BA7">
        <w:rPr>
          <w:rFonts w:asciiTheme="minorHAnsi" w:eastAsia="Times New Roman" w:hAnsiTheme="minorHAnsi" w:cs="Times New Roman"/>
          <w:lang w:eastAsia="en-GB"/>
        </w:rPr>
        <w:t xml:space="preserve">  </w:t>
      </w:r>
    </w:p>
    <w:tbl>
      <w:tblPr>
        <w:tblpPr w:leftFromText="180" w:rightFromText="180" w:vertAnchor="text" w:horzAnchor="margin" w:tblpY="-36"/>
        <w:tblW w:w="9089" w:type="dxa"/>
        <w:tblLook w:val="0000" w:firstRow="0" w:lastRow="0" w:firstColumn="0" w:lastColumn="0" w:noHBand="0" w:noVBand="0"/>
      </w:tblPr>
      <w:tblGrid>
        <w:gridCol w:w="5055"/>
        <w:gridCol w:w="1724"/>
        <w:gridCol w:w="842"/>
        <w:gridCol w:w="709"/>
        <w:gridCol w:w="759"/>
      </w:tblGrid>
      <w:tr w:rsidR="00F550F1" w:rsidRPr="00B2278E" w:rsidTr="00382E99">
        <w:trPr>
          <w:trHeight w:val="270"/>
        </w:trPr>
        <w:tc>
          <w:tcPr>
            <w:tcW w:w="505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b/>
                <w:lang w:eastAsia="en-GB"/>
              </w:rPr>
            </w:pPr>
            <w:r w:rsidRPr="00EC5BA7">
              <w:rPr>
                <w:rFonts w:asciiTheme="minorHAnsi" w:eastAsia="Times New Roman" w:hAnsiTheme="minorHAnsi" w:cs="Arial"/>
                <w:b/>
                <w:lang w:eastAsia="en-GB"/>
              </w:rPr>
              <w:t>Procedure</w:t>
            </w:r>
          </w:p>
        </w:tc>
        <w:tc>
          <w:tcPr>
            <w:tcW w:w="1724" w:type="dxa"/>
            <w:tcBorders>
              <w:top w:val="single" w:sz="8" w:space="0" w:color="auto"/>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b/>
                <w:lang w:eastAsia="en-GB"/>
              </w:rPr>
            </w:pPr>
            <w:r w:rsidRPr="00EC5BA7">
              <w:rPr>
                <w:rFonts w:asciiTheme="minorHAnsi" w:eastAsia="Times New Roman" w:hAnsiTheme="minorHAnsi" w:cs="Arial"/>
                <w:b/>
                <w:lang w:eastAsia="en-GB"/>
              </w:rPr>
              <w:t>Competency </w:t>
            </w:r>
          </w:p>
        </w:tc>
        <w:tc>
          <w:tcPr>
            <w:tcW w:w="842" w:type="dxa"/>
            <w:tcBorders>
              <w:top w:val="single" w:sz="8" w:space="0" w:color="auto"/>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b/>
                <w:lang w:eastAsia="en-GB"/>
              </w:rPr>
            </w:pPr>
            <w:r w:rsidRPr="00EC5BA7">
              <w:rPr>
                <w:rFonts w:asciiTheme="minorHAnsi" w:eastAsia="Times New Roman" w:hAnsiTheme="minorHAnsi" w:cs="Arial"/>
                <w:b/>
                <w:lang w:eastAsia="en-GB"/>
              </w:rPr>
              <w:t>Total</w:t>
            </w:r>
          </w:p>
        </w:tc>
        <w:tc>
          <w:tcPr>
            <w:tcW w:w="1468" w:type="dxa"/>
            <w:gridSpan w:val="2"/>
            <w:tcBorders>
              <w:top w:val="single" w:sz="8" w:space="0" w:color="auto"/>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b/>
                <w:lang w:eastAsia="en-GB"/>
              </w:rPr>
            </w:pPr>
            <w:r w:rsidRPr="00EC5BA7">
              <w:rPr>
                <w:rFonts w:asciiTheme="minorHAnsi" w:eastAsia="Times New Roman" w:hAnsiTheme="minorHAnsi" w:cs="Arial"/>
                <w:b/>
                <w:lang w:eastAsia="en-GB"/>
              </w:rPr>
              <w:t>compliant</w:t>
            </w: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b/>
                <w:lang w:eastAsia="en-GB"/>
              </w:rPr>
            </w:pPr>
            <w:r w:rsidRPr="00EC5BA7">
              <w:rPr>
                <w:rFonts w:asciiTheme="minorHAnsi" w:eastAsia="Times New Roman" w:hAnsiTheme="minorHAnsi" w:cs="Arial"/>
                <w:b/>
                <w:lang w:eastAsia="en-GB"/>
              </w:rPr>
              <w:t> </w:t>
            </w:r>
            <w:r w:rsidR="00FD7EE3" w:rsidRPr="00EC5BA7">
              <w:rPr>
                <w:rFonts w:asciiTheme="minorHAnsi" w:eastAsia="Times New Roman" w:hAnsiTheme="minorHAnsi" w:cs="Arial"/>
                <w:b/>
                <w:lang w:eastAsia="en-GB"/>
              </w:rPr>
              <w:t>P, T, S-TS, S-TU</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 </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 </w:t>
            </w:r>
          </w:p>
        </w:tc>
        <w:tc>
          <w:tcPr>
            <w:tcW w:w="709" w:type="dxa"/>
            <w:tcBorders>
              <w:top w:val="nil"/>
              <w:left w:val="nil"/>
              <w:bottom w:val="single" w:sz="8" w:space="0" w:color="auto"/>
              <w:right w:val="single" w:sz="8" w:space="0" w:color="auto"/>
            </w:tcBorders>
          </w:tcPr>
          <w:p w:rsidR="00F550F1" w:rsidRPr="00EC5BA7" w:rsidRDefault="00382E99"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YES</w:t>
            </w:r>
          </w:p>
        </w:tc>
        <w:tc>
          <w:tcPr>
            <w:tcW w:w="759" w:type="dxa"/>
            <w:tcBorders>
              <w:top w:val="nil"/>
              <w:left w:val="nil"/>
              <w:bottom w:val="single" w:sz="8" w:space="0" w:color="auto"/>
              <w:right w:val="single" w:sz="8" w:space="0" w:color="auto"/>
            </w:tcBorders>
          </w:tcPr>
          <w:p w:rsidR="00F550F1" w:rsidRPr="00EC5BA7" w:rsidRDefault="00382E99"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NO</w:t>
            </w: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Flexible Cystoscopy</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4</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300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Urodynamics</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4</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50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 xml:space="preserve">TRUS </w:t>
            </w:r>
            <w:r w:rsidR="003F7023">
              <w:rPr>
                <w:rFonts w:asciiTheme="minorHAnsi" w:eastAsia="Times New Roman" w:hAnsiTheme="minorHAnsi" w:cs="Arial"/>
                <w:lang w:eastAsia="en-GB"/>
              </w:rPr>
              <w:t>b</w:t>
            </w:r>
            <w:r w:rsidRPr="00EC5BA7">
              <w:rPr>
                <w:rFonts w:asciiTheme="minorHAnsi" w:eastAsia="Times New Roman" w:hAnsiTheme="minorHAnsi" w:cs="Arial"/>
                <w:lang w:eastAsia="en-GB"/>
              </w:rPr>
              <w:t>iopsy</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4</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50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EC5BA7">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TURP/BNI/</w:t>
            </w:r>
            <w:r w:rsidR="003F7023">
              <w:rPr>
                <w:rFonts w:asciiTheme="minorHAnsi" w:eastAsia="Times New Roman" w:hAnsiTheme="minorHAnsi" w:cs="Arial"/>
                <w:lang w:eastAsia="en-GB"/>
              </w:rPr>
              <w:t>laser prostatectomy</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4</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120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TURBT</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4</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120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Adult Circumcision</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4</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30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Scrotal Procedures</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4</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50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Inguinal Orchidectomy</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4</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5</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proofErr w:type="spellStart"/>
            <w:r w:rsidRPr="00EC5BA7">
              <w:rPr>
                <w:rFonts w:asciiTheme="minorHAnsi" w:eastAsia="Times New Roman" w:hAnsiTheme="minorHAnsi" w:cs="Arial"/>
                <w:lang w:eastAsia="en-GB"/>
              </w:rPr>
              <w:t>Ureteroscopy</w:t>
            </w:r>
            <w:proofErr w:type="spellEnd"/>
            <w:r w:rsidR="003F7023">
              <w:rPr>
                <w:rFonts w:asciiTheme="minorHAnsi" w:eastAsia="Times New Roman" w:hAnsiTheme="minorHAnsi" w:cs="Arial"/>
                <w:lang w:eastAsia="en-GB"/>
              </w:rPr>
              <w:t xml:space="preserve"> – diagnostic and therapeutic</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4</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50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PCNL</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2</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10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ESWL</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2</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10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Lap</w:t>
            </w:r>
            <w:r w:rsidR="003F7023">
              <w:rPr>
                <w:rFonts w:asciiTheme="minorHAnsi" w:eastAsia="Times New Roman" w:hAnsiTheme="minorHAnsi" w:cs="Arial"/>
                <w:lang w:eastAsia="en-GB"/>
              </w:rPr>
              <w:t>aroscopic</w:t>
            </w:r>
            <w:r w:rsidRPr="00EC5BA7">
              <w:rPr>
                <w:rFonts w:asciiTheme="minorHAnsi" w:eastAsia="Times New Roman" w:hAnsiTheme="minorHAnsi" w:cs="Arial"/>
                <w:lang w:eastAsia="en-GB"/>
              </w:rPr>
              <w:t>/</w:t>
            </w:r>
            <w:r w:rsidR="003F7023">
              <w:rPr>
                <w:rFonts w:asciiTheme="minorHAnsi" w:eastAsia="Times New Roman" w:hAnsiTheme="minorHAnsi" w:cs="Arial"/>
                <w:lang w:eastAsia="en-GB"/>
              </w:rPr>
              <w:t>o</w:t>
            </w:r>
            <w:r w:rsidRPr="00EC5BA7">
              <w:rPr>
                <w:rFonts w:asciiTheme="minorHAnsi" w:eastAsia="Times New Roman" w:hAnsiTheme="minorHAnsi" w:cs="Arial"/>
                <w:lang w:eastAsia="en-GB"/>
              </w:rPr>
              <w:t>pen nephrectomy</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2</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20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Radical Prostatectomy</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1</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10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proofErr w:type="spellStart"/>
            <w:r w:rsidRPr="00EC5BA7">
              <w:rPr>
                <w:rFonts w:asciiTheme="minorHAnsi" w:eastAsia="Times New Roman" w:hAnsiTheme="minorHAnsi" w:cs="Arial"/>
                <w:lang w:eastAsia="en-GB"/>
              </w:rPr>
              <w:t>Ileal</w:t>
            </w:r>
            <w:proofErr w:type="spellEnd"/>
            <w:r w:rsidRPr="00EC5BA7">
              <w:rPr>
                <w:rFonts w:asciiTheme="minorHAnsi" w:eastAsia="Times New Roman" w:hAnsiTheme="minorHAnsi" w:cs="Arial"/>
                <w:lang w:eastAsia="en-GB"/>
              </w:rPr>
              <w:t xml:space="preserve"> Conduit</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2</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10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Cystectomy</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1</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10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EC5BA7">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 xml:space="preserve">Andrology </w:t>
            </w:r>
            <w:r w:rsidR="003F7023">
              <w:rPr>
                <w:rFonts w:asciiTheme="minorHAnsi" w:eastAsia="Times New Roman" w:hAnsiTheme="minorHAnsi" w:cs="Arial"/>
                <w:lang w:eastAsia="en-GB"/>
              </w:rPr>
              <w:t>- PDS surgery, penile cancer, prosthetics</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2</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20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F550F1">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Female Urology</w:t>
            </w:r>
            <w:r w:rsidR="003F7023">
              <w:rPr>
                <w:rFonts w:asciiTheme="minorHAnsi" w:eastAsia="Times New Roman" w:hAnsiTheme="minorHAnsi" w:cs="Arial"/>
                <w:lang w:eastAsia="en-GB"/>
              </w:rPr>
              <w:t xml:space="preserve"> -</w:t>
            </w:r>
            <w:r w:rsidRPr="00EC5BA7">
              <w:rPr>
                <w:rFonts w:asciiTheme="minorHAnsi" w:eastAsia="Times New Roman" w:hAnsiTheme="minorHAnsi" w:cs="Arial"/>
                <w:lang w:eastAsia="en-GB"/>
              </w:rPr>
              <w:t xml:space="preserve"> TVT, TOT, </w:t>
            </w:r>
            <w:proofErr w:type="spellStart"/>
            <w:r w:rsidRPr="00EC5BA7">
              <w:rPr>
                <w:rFonts w:asciiTheme="minorHAnsi" w:eastAsia="Times New Roman" w:hAnsiTheme="minorHAnsi" w:cs="Arial"/>
                <w:lang w:eastAsia="en-GB"/>
              </w:rPr>
              <w:t>colposuspension</w:t>
            </w:r>
            <w:proofErr w:type="spellEnd"/>
            <w:r w:rsidRPr="00EC5BA7">
              <w:rPr>
                <w:rFonts w:asciiTheme="minorHAnsi" w:eastAsia="Times New Roman" w:hAnsiTheme="minorHAnsi" w:cs="Arial"/>
                <w:lang w:eastAsia="en-GB"/>
              </w:rPr>
              <w:t xml:space="preserve"> including male incontinence procedures</w:t>
            </w:r>
            <w:r w:rsidR="003F7023">
              <w:rPr>
                <w:rFonts w:asciiTheme="minorHAnsi" w:eastAsia="Times New Roman" w:hAnsiTheme="minorHAnsi" w:cs="Arial"/>
                <w:lang w:eastAsia="en-GB"/>
              </w:rPr>
              <w:t xml:space="preserve">, </w:t>
            </w:r>
            <w:proofErr w:type="spellStart"/>
            <w:r w:rsidR="003F7023">
              <w:rPr>
                <w:rFonts w:asciiTheme="minorHAnsi" w:eastAsia="Times New Roman" w:hAnsiTheme="minorHAnsi" w:cs="Arial"/>
                <w:lang w:eastAsia="en-GB"/>
              </w:rPr>
              <w:t>botox</w:t>
            </w:r>
            <w:proofErr w:type="spellEnd"/>
            <w:r w:rsidR="003F7023">
              <w:rPr>
                <w:rFonts w:asciiTheme="minorHAnsi" w:eastAsia="Times New Roman" w:hAnsiTheme="minorHAnsi" w:cs="Arial"/>
                <w:lang w:eastAsia="en-GB"/>
              </w:rPr>
              <w:t>.</w:t>
            </w:r>
            <w:r w:rsidRPr="00EC5BA7">
              <w:rPr>
                <w:rFonts w:asciiTheme="minorHAnsi" w:eastAsia="Times New Roman" w:hAnsiTheme="minorHAnsi" w:cs="Arial"/>
                <w:lang w:eastAsia="en-GB"/>
              </w:rPr>
              <w:t xml:space="preserve"> </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2</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20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r w:rsidR="00F550F1" w:rsidRPr="00B2278E" w:rsidTr="00382E99">
        <w:trPr>
          <w:trHeight w:val="270"/>
        </w:trPr>
        <w:tc>
          <w:tcPr>
            <w:tcW w:w="5055" w:type="dxa"/>
            <w:tcBorders>
              <w:top w:val="nil"/>
              <w:left w:val="single" w:sz="8" w:space="0" w:color="auto"/>
              <w:bottom w:val="single" w:sz="8" w:space="0" w:color="auto"/>
              <w:right w:val="single" w:sz="8" w:space="0" w:color="auto"/>
            </w:tcBorders>
            <w:shd w:val="clear" w:color="auto" w:fill="auto"/>
            <w:noWrap/>
            <w:vAlign w:val="bottom"/>
          </w:tcPr>
          <w:p w:rsidR="00F550F1" w:rsidRPr="00EC5BA7" w:rsidRDefault="00F550F1" w:rsidP="00EC5BA7">
            <w:pPr>
              <w:spacing w:line="240" w:lineRule="auto"/>
              <w:rPr>
                <w:rFonts w:asciiTheme="minorHAnsi" w:eastAsia="Times New Roman" w:hAnsiTheme="minorHAnsi" w:cs="Arial"/>
                <w:lang w:eastAsia="en-GB"/>
              </w:rPr>
            </w:pPr>
            <w:r w:rsidRPr="00EC5BA7">
              <w:rPr>
                <w:rFonts w:asciiTheme="minorHAnsi" w:eastAsia="Times New Roman" w:hAnsiTheme="minorHAnsi" w:cs="Arial"/>
                <w:lang w:eastAsia="en-GB"/>
              </w:rPr>
              <w:t xml:space="preserve">Paediatric urology </w:t>
            </w:r>
            <w:r w:rsidR="003F7023">
              <w:rPr>
                <w:rFonts w:asciiTheme="minorHAnsi" w:eastAsia="Times New Roman" w:hAnsiTheme="minorHAnsi" w:cs="Arial"/>
                <w:lang w:eastAsia="en-GB"/>
              </w:rPr>
              <w:t>– circumcision, UDT, PPV</w:t>
            </w:r>
          </w:p>
        </w:tc>
        <w:tc>
          <w:tcPr>
            <w:tcW w:w="1724"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2</w:t>
            </w:r>
          </w:p>
        </w:tc>
        <w:tc>
          <w:tcPr>
            <w:tcW w:w="842" w:type="dxa"/>
            <w:tcBorders>
              <w:top w:val="nil"/>
              <w:left w:val="nil"/>
              <w:bottom w:val="single" w:sz="8" w:space="0" w:color="auto"/>
              <w:right w:val="single" w:sz="8" w:space="0" w:color="auto"/>
            </w:tcBorders>
            <w:shd w:val="clear" w:color="auto" w:fill="auto"/>
            <w:noWrap/>
            <w:vAlign w:val="bottom"/>
          </w:tcPr>
          <w:p w:rsidR="00F550F1" w:rsidRPr="00EC5BA7" w:rsidRDefault="00F550F1" w:rsidP="00F550F1">
            <w:pPr>
              <w:spacing w:line="240" w:lineRule="auto"/>
              <w:jc w:val="center"/>
              <w:rPr>
                <w:rFonts w:asciiTheme="minorHAnsi" w:eastAsia="Times New Roman" w:hAnsiTheme="minorHAnsi" w:cs="Arial"/>
                <w:lang w:eastAsia="en-GB"/>
              </w:rPr>
            </w:pPr>
            <w:r w:rsidRPr="00EC5BA7">
              <w:rPr>
                <w:rFonts w:asciiTheme="minorHAnsi" w:eastAsia="Times New Roman" w:hAnsiTheme="minorHAnsi" w:cs="Arial"/>
                <w:lang w:eastAsia="en-GB"/>
              </w:rPr>
              <w:t>20</w:t>
            </w:r>
          </w:p>
        </w:tc>
        <w:tc>
          <w:tcPr>
            <w:tcW w:w="70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c>
          <w:tcPr>
            <w:tcW w:w="759" w:type="dxa"/>
            <w:tcBorders>
              <w:top w:val="nil"/>
              <w:left w:val="nil"/>
              <w:bottom w:val="single" w:sz="8" w:space="0" w:color="auto"/>
              <w:right w:val="single" w:sz="8" w:space="0" w:color="auto"/>
            </w:tcBorders>
          </w:tcPr>
          <w:p w:rsidR="00F550F1" w:rsidRPr="00EC5BA7" w:rsidRDefault="00F550F1" w:rsidP="00F550F1">
            <w:pPr>
              <w:spacing w:line="240" w:lineRule="auto"/>
              <w:jc w:val="center"/>
              <w:rPr>
                <w:rFonts w:asciiTheme="minorHAnsi" w:eastAsia="Times New Roman" w:hAnsiTheme="minorHAnsi" w:cs="Arial"/>
                <w:lang w:eastAsia="en-GB"/>
              </w:rPr>
            </w:pPr>
          </w:p>
        </w:tc>
      </w:tr>
    </w:tbl>
    <w:p w:rsidR="00F550F1" w:rsidRPr="00EC5BA7" w:rsidRDefault="00F550F1" w:rsidP="00F550F1">
      <w:pPr>
        <w:rPr>
          <w:rFonts w:asciiTheme="minorHAnsi" w:hAnsiTheme="minorHAnsi"/>
        </w:rPr>
      </w:pPr>
    </w:p>
    <w:sectPr w:rsidR="00F550F1" w:rsidRPr="00EC5BA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78E" w:rsidRDefault="00B2278E" w:rsidP="00B2278E">
      <w:pPr>
        <w:spacing w:line="240" w:lineRule="auto"/>
      </w:pPr>
      <w:r>
        <w:separator/>
      </w:r>
    </w:p>
  </w:endnote>
  <w:endnote w:type="continuationSeparator" w:id="0">
    <w:p w:rsidR="00B2278E" w:rsidRDefault="00B2278E" w:rsidP="00B22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8E" w:rsidRPr="00EC5BA7" w:rsidRDefault="00B2278E">
    <w:pPr>
      <w:pStyle w:val="Footer"/>
      <w:rPr>
        <w:rFonts w:asciiTheme="minorHAnsi" w:hAnsiTheme="minorHAnsi"/>
      </w:rPr>
    </w:pPr>
    <w:r w:rsidRPr="00EC5BA7">
      <w:rPr>
        <w:rFonts w:asciiTheme="minorHAnsi" w:hAnsiTheme="minorHAnsi"/>
      </w:rPr>
      <w:t>Last updated July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78E" w:rsidRDefault="00B2278E" w:rsidP="00B2278E">
      <w:pPr>
        <w:spacing w:line="240" w:lineRule="auto"/>
      </w:pPr>
      <w:r>
        <w:separator/>
      </w:r>
    </w:p>
  </w:footnote>
  <w:footnote w:type="continuationSeparator" w:id="0">
    <w:p w:rsidR="00B2278E" w:rsidRDefault="00B2278E" w:rsidP="00B227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74D8"/>
    <w:multiLevelType w:val="hybridMultilevel"/>
    <w:tmpl w:val="999EA88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42319"/>
    <w:multiLevelType w:val="hybridMultilevel"/>
    <w:tmpl w:val="6ACEEB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02134C"/>
    <w:multiLevelType w:val="hybridMultilevel"/>
    <w:tmpl w:val="F0BE6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AE26FF"/>
    <w:multiLevelType w:val="hybridMultilevel"/>
    <w:tmpl w:val="661E0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B730B1B"/>
    <w:multiLevelType w:val="hybridMultilevel"/>
    <w:tmpl w:val="85544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0256B3"/>
    <w:multiLevelType w:val="hybridMultilevel"/>
    <w:tmpl w:val="B260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60E9E"/>
    <w:multiLevelType w:val="hybridMultilevel"/>
    <w:tmpl w:val="1772D8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F1"/>
    <w:rsid w:val="000874D5"/>
    <w:rsid w:val="00111A23"/>
    <w:rsid w:val="001A0646"/>
    <w:rsid w:val="001A3160"/>
    <w:rsid w:val="001F0C2F"/>
    <w:rsid w:val="00222903"/>
    <w:rsid w:val="002656F2"/>
    <w:rsid w:val="0035264F"/>
    <w:rsid w:val="00382E99"/>
    <w:rsid w:val="003C0983"/>
    <w:rsid w:val="003F7023"/>
    <w:rsid w:val="00460288"/>
    <w:rsid w:val="004C230E"/>
    <w:rsid w:val="004E132B"/>
    <w:rsid w:val="00541377"/>
    <w:rsid w:val="00547C69"/>
    <w:rsid w:val="00760FE9"/>
    <w:rsid w:val="007833E2"/>
    <w:rsid w:val="008607BF"/>
    <w:rsid w:val="00AB335C"/>
    <w:rsid w:val="00AC61C4"/>
    <w:rsid w:val="00B2278E"/>
    <w:rsid w:val="00CB7DBD"/>
    <w:rsid w:val="00CC31D8"/>
    <w:rsid w:val="00D51076"/>
    <w:rsid w:val="00D64343"/>
    <w:rsid w:val="00DA111B"/>
    <w:rsid w:val="00DA79CD"/>
    <w:rsid w:val="00EC5BA7"/>
    <w:rsid w:val="00F550F1"/>
    <w:rsid w:val="00FD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AD9DA-5C0F-48A9-B4DB-8543BE3D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550F1"/>
    <w:pPr>
      <w:ind w:left="720"/>
      <w:contextualSpacing/>
    </w:pPr>
  </w:style>
  <w:style w:type="paragraph" w:styleId="BalloonText">
    <w:name w:val="Balloon Text"/>
    <w:basedOn w:val="Normal"/>
    <w:link w:val="BalloonTextChar"/>
    <w:uiPriority w:val="99"/>
    <w:semiHidden/>
    <w:unhideWhenUsed/>
    <w:rsid w:val="00382E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E99"/>
    <w:rPr>
      <w:rFonts w:ascii="Tahoma" w:hAnsi="Tahoma" w:cs="Tahoma"/>
      <w:sz w:val="16"/>
      <w:szCs w:val="16"/>
    </w:rPr>
  </w:style>
  <w:style w:type="paragraph" w:styleId="Header">
    <w:name w:val="header"/>
    <w:basedOn w:val="Normal"/>
    <w:link w:val="HeaderChar"/>
    <w:uiPriority w:val="99"/>
    <w:unhideWhenUsed/>
    <w:rsid w:val="00B2278E"/>
    <w:pPr>
      <w:tabs>
        <w:tab w:val="center" w:pos="4513"/>
        <w:tab w:val="right" w:pos="9026"/>
      </w:tabs>
      <w:spacing w:line="240" w:lineRule="auto"/>
    </w:pPr>
  </w:style>
  <w:style w:type="character" w:customStyle="1" w:styleId="HeaderChar">
    <w:name w:val="Header Char"/>
    <w:basedOn w:val="DefaultParagraphFont"/>
    <w:link w:val="Header"/>
    <w:uiPriority w:val="99"/>
    <w:rsid w:val="00B2278E"/>
    <w:rPr>
      <w:rFonts w:ascii="Arial" w:hAnsi="Arial"/>
    </w:rPr>
  </w:style>
  <w:style w:type="paragraph" w:styleId="Footer">
    <w:name w:val="footer"/>
    <w:basedOn w:val="Normal"/>
    <w:link w:val="FooterChar"/>
    <w:uiPriority w:val="99"/>
    <w:unhideWhenUsed/>
    <w:rsid w:val="00B2278E"/>
    <w:pPr>
      <w:tabs>
        <w:tab w:val="center" w:pos="4513"/>
        <w:tab w:val="right" w:pos="9026"/>
      </w:tabs>
      <w:spacing w:line="240" w:lineRule="auto"/>
    </w:pPr>
  </w:style>
  <w:style w:type="character" w:customStyle="1" w:styleId="FooterChar">
    <w:name w:val="Footer Char"/>
    <w:basedOn w:val="DefaultParagraphFont"/>
    <w:link w:val="Footer"/>
    <w:uiPriority w:val="99"/>
    <w:rsid w:val="00B2278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EBA20-F934-4851-9268-4B1E2C33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Sarah</dc:creator>
  <cp:lastModifiedBy>Lay, Sarah</cp:lastModifiedBy>
  <cp:revision>9</cp:revision>
  <dcterms:created xsi:type="dcterms:W3CDTF">2016-08-01T10:40:00Z</dcterms:created>
  <dcterms:modified xsi:type="dcterms:W3CDTF">2017-08-02T12:20:00Z</dcterms:modified>
</cp:coreProperties>
</file>